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98F" w:rsidRDefault="00E4298F" w:rsidP="00E4298F">
      <w:pPr>
        <w:rPr>
          <w:sz w:val="24"/>
          <w:szCs w:val="24"/>
          <w:lang w:val="ru-RU"/>
        </w:rPr>
      </w:pPr>
    </w:p>
    <w:p w:rsidR="00BC75B2" w:rsidRPr="000A4209" w:rsidRDefault="00BC75B2" w:rsidP="005F2DAA">
      <w:pPr>
        <w:spacing w:line="240" w:lineRule="auto"/>
        <w:ind w:firstLine="851"/>
        <w:jc w:val="center"/>
        <w:rPr>
          <w:b/>
          <w:sz w:val="24"/>
          <w:szCs w:val="24"/>
          <w:lang w:val="ru-RU"/>
        </w:rPr>
      </w:pPr>
    </w:p>
    <w:p w:rsidR="00115C5F" w:rsidRPr="000A29E5" w:rsidRDefault="00115C5F" w:rsidP="00BC75B2">
      <w:pPr>
        <w:spacing w:line="240" w:lineRule="auto"/>
        <w:ind w:firstLine="0"/>
        <w:jc w:val="center"/>
        <w:rPr>
          <w:rFonts w:ascii="Times New Roman" w:hAnsi="Times New Roman"/>
          <w:b/>
          <w:szCs w:val="28"/>
          <w:lang w:val="ru-RU"/>
        </w:rPr>
      </w:pPr>
      <w:r w:rsidRPr="000A29E5">
        <w:rPr>
          <w:rFonts w:ascii="Times New Roman" w:hAnsi="Times New Roman"/>
          <w:b/>
          <w:szCs w:val="28"/>
          <w:lang w:val="ru-RU"/>
        </w:rPr>
        <w:t>Учебно – тематическое планирование</w:t>
      </w:r>
      <w:r w:rsidR="00AF57DA" w:rsidRPr="000A29E5">
        <w:rPr>
          <w:rFonts w:ascii="Times New Roman" w:hAnsi="Times New Roman"/>
          <w:b/>
          <w:szCs w:val="28"/>
          <w:lang w:val="ru-RU"/>
        </w:rPr>
        <w:t xml:space="preserve"> </w:t>
      </w:r>
      <w:r w:rsidRPr="000A29E5">
        <w:rPr>
          <w:rFonts w:ascii="Times New Roman" w:hAnsi="Times New Roman"/>
          <w:b/>
          <w:szCs w:val="28"/>
          <w:lang w:val="ru-RU"/>
        </w:rPr>
        <w:t>по математике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Класс       </w:t>
      </w:r>
      <w:r w:rsidR="00F077DA" w:rsidRPr="000A29E5">
        <w:rPr>
          <w:rFonts w:ascii="Times New Roman" w:hAnsi="Times New Roman"/>
          <w:b/>
          <w:szCs w:val="28"/>
          <w:lang w:val="ru-RU"/>
        </w:rPr>
        <w:t>9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Учитель   </w:t>
      </w:r>
      <w:r w:rsidR="007F1BD0" w:rsidRPr="000A29E5">
        <w:rPr>
          <w:rFonts w:ascii="Times New Roman" w:hAnsi="Times New Roman"/>
          <w:szCs w:val="28"/>
          <w:lang w:val="ru-RU"/>
        </w:rPr>
        <w:t>Закирова Р.Т.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>Планирование составлено на основе: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    Примерных программ по учебным  предметам Федерального базисного учебного плана (письмо МО и </w:t>
      </w:r>
      <w:proofErr w:type="gramStart"/>
      <w:r w:rsidRPr="000A29E5">
        <w:rPr>
          <w:rFonts w:ascii="Times New Roman" w:hAnsi="Times New Roman"/>
          <w:szCs w:val="28"/>
        </w:rPr>
        <w:t>H</w:t>
      </w:r>
      <w:proofErr w:type="gramEnd"/>
      <w:r w:rsidRPr="000A29E5">
        <w:rPr>
          <w:rFonts w:ascii="Times New Roman" w:hAnsi="Times New Roman"/>
          <w:szCs w:val="28"/>
          <w:lang w:val="ru-RU"/>
        </w:rPr>
        <w:t>РФ от 07.07.2005 г.№03 – 1263)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   Программы для общеобразовательных школ, гимназий, лицеев: Математика. 5-11кл</w:t>
      </w:r>
      <w:proofErr w:type="gramStart"/>
      <w:r w:rsidRPr="000A29E5">
        <w:rPr>
          <w:rFonts w:ascii="Times New Roman" w:hAnsi="Times New Roman"/>
          <w:szCs w:val="28"/>
          <w:lang w:val="ru-RU"/>
        </w:rPr>
        <w:t>,С</w:t>
      </w:r>
      <w:proofErr w:type="gramEnd"/>
      <w:r w:rsidRPr="000A29E5">
        <w:rPr>
          <w:rFonts w:ascii="Times New Roman" w:hAnsi="Times New Roman"/>
          <w:szCs w:val="28"/>
          <w:lang w:val="ru-RU"/>
        </w:rPr>
        <w:t xml:space="preserve">ост.Г.М. Кузнецова, Н.Г. </w:t>
      </w:r>
      <w:proofErr w:type="spellStart"/>
      <w:r w:rsidRPr="000A29E5">
        <w:rPr>
          <w:rFonts w:ascii="Times New Roman" w:hAnsi="Times New Roman"/>
          <w:szCs w:val="28"/>
          <w:lang w:val="ru-RU"/>
        </w:rPr>
        <w:t>Миндюк</w:t>
      </w:r>
      <w:proofErr w:type="spellEnd"/>
      <w:r w:rsidRPr="000A29E5">
        <w:rPr>
          <w:rFonts w:ascii="Times New Roman" w:hAnsi="Times New Roman"/>
          <w:szCs w:val="28"/>
          <w:lang w:val="ru-RU"/>
        </w:rPr>
        <w:t>. – 3-е изд. стереотип. – М. Дрофа, 2002; 4-е изд.- 2004 г.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   Стандарт основного общего образования по математике // Сборник нормативно </w:t>
      </w:r>
      <w:proofErr w:type="gramStart"/>
      <w:r w:rsidRPr="000A29E5">
        <w:rPr>
          <w:rFonts w:ascii="Times New Roman" w:hAnsi="Times New Roman"/>
          <w:szCs w:val="28"/>
          <w:lang w:val="ru-RU"/>
        </w:rPr>
        <w:t>–п</w:t>
      </w:r>
      <w:proofErr w:type="gramEnd"/>
      <w:r w:rsidRPr="000A29E5">
        <w:rPr>
          <w:rFonts w:ascii="Times New Roman" w:hAnsi="Times New Roman"/>
          <w:szCs w:val="28"/>
          <w:lang w:val="ru-RU"/>
        </w:rPr>
        <w:t>равовых документов и методических материалов. Москва: «Вента – Граф», 2008 г.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>Учебник</w:t>
      </w:r>
      <w:r w:rsidR="00B5179A" w:rsidRPr="000A29E5">
        <w:rPr>
          <w:rFonts w:ascii="Times New Roman" w:hAnsi="Times New Roman"/>
          <w:szCs w:val="28"/>
          <w:lang w:val="ru-RU"/>
        </w:rPr>
        <w:t>и</w:t>
      </w:r>
      <w:r w:rsidRPr="000A29E5">
        <w:rPr>
          <w:rFonts w:ascii="Times New Roman" w:hAnsi="Times New Roman"/>
          <w:szCs w:val="28"/>
          <w:lang w:val="ru-RU"/>
        </w:rPr>
        <w:t xml:space="preserve">: Алгебра </w:t>
      </w:r>
      <w:r w:rsidR="00F077DA" w:rsidRPr="000A29E5">
        <w:rPr>
          <w:rFonts w:ascii="Times New Roman" w:hAnsi="Times New Roman"/>
          <w:szCs w:val="28"/>
          <w:lang w:val="ru-RU"/>
        </w:rPr>
        <w:t>9</w:t>
      </w:r>
      <w:r w:rsidRPr="000A29E5">
        <w:rPr>
          <w:rFonts w:ascii="Times New Roman" w:hAnsi="Times New Roman"/>
          <w:szCs w:val="28"/>
          <w:lang w:val="ru-RU"/>
        </w:rPr>
        <w:t xml:space="preserve">, под редакцией С.А. </w:t>
      </w:r>
      <w:proofErr w:type="spellStart"/>
      <w:r w:rsidRPr="000A29E5">
        <w:rPr>
          <w:rFonts w:ascii="Times New Roman" w:hAnsi="Times New Roman"/>
          <w:szCs w:val="28"/>
          <w:lang w:val="ru-RU"/>
        </w:rPr>
        <w:t>Теляковского</w:t>
      </w:r>
      <w:proofErr w:type="spellEnd"/>
      <w:r w:rsidRPr="000A29E5">
        <w:rPr>
          <w:rFonts w:ascii="Times New Roman" w:hAnsi="Times New Roman"/>
          <w:szCs w:val="28"/>
          <w:lang w:val="ru-RU"/>
        </w:rPr>
        <w:t>,</w:t>
      </w:r>
      <w:r w:rsidR="00090959" w:rsidRPr="000A29E5">
        <w:rPr>
          <w:rFonts w:ascii="Times New Roman" w:hAnsi="Times New Roman"/>
          <w:szCs w:val="28"/>
          <w:lang w:val="ru-RU"/>
        </w:rPr>
        <w:t xml:space="preserve"> изд. Москва «Просвещение», 2008</w:t>
      </w:r>
      <w:r w:rsidRPr="000A29E5">
        <w:rPr>
          <w:rFonts w:ascii="Times New Roman" w:hAnsi="Times New Roman"/>
          <w:szCs w:val="28"/>
          <w:lang w:val="ru-RU"/>
        </w:rPr>
        <w:t xml:space="preserve"> г.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                 Геометрия 7-9 </w:t>
      </w:r>
      <w:proofErr w:type="spellStart"/>
      <w:r w:rsidRPr="000A29E5">
        <w:rPr>
          <w:rFonts w:ascii="Times New Roman" w:hAnsi="Times New Roman"/>
          <w:szCs w:val="28"/>
          <w:lang w:val="ru-RU"/>
        </w:rPr>
        <w:t>кл</w:t>
      </w:r>
      <w:proofErr w:type="spellEnd"/>
      <w:r w:rsidRPr="000A29E5">
        <w:rPr>
          <w:rFonts w:ascii="Times New Roman" w:hAnsi="Times New Roman"/>
          <w:szCs w:val="28"/>
          <w:lang w:val="ru-RU"/>
        </w:rPr>
        <w:t>., авт.</w:t>
      </w:r>
      <w:r w:rsidR="00024BE8" w:rsidRPr="000A29E5">
        <w:rPr>
          <w:rFonts w:ascii="Times New Roman" w:hAnsi="Times New Roman"/>
          <w:szCs w:val="28"/>
          <w:lang w:val="ru-RU"/>
        </w:rPr>
        <w:t xml:space="preserve"> Л.С. </w:t>
      </w:r>
      <w:proofErr w:type="spellStart"/>
      <w:r w:rsidR="00024BE8" w:rsidRPr="000A29E5">
        <w:rPr>
          <w:rFonts w:ascii="Times New Roman" w:hAnsi="Times New Roman"/>
          <w:szCs w:val="28"/>
          <w:lang w:val="ru-RU"/>
        </w:rPr>
        <w:t>Атанасян</w:t>
      </w:r>
      <w:proofErr w:type="spellEnd"/>
      <w:r w:rsidR="00024BE8" w:rsidRPr="000A29E5">
        <w:rPr>
          <w:rFonts w:ascii="Times New Roman" w:hAnsi="Times New Roman"/>
          <w:szCs w:val="28"/>
          <w:lang w:val="ru-RU"/>
        </w:rPr>
        <w:t>, изд. Москва 2010</w:t>
      </w:r>
      <w:r w:rsidRPr="000A29E5">
        <w:rPr>
          <w:rFonts w:ascii="Times New Roman" w:hAnsi="Times New Roman"/>
          <w:szCs w:val="28"/>
          <w:lang w:val="ru-RU"/>
        </w:rPr>
        <w:t xml:space="preserve"> г.</w:t>
      </w:r>
    </w:p>
    <w:p w:rsidR="00B5179A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>Дополнительная литература</w:t>
      </w:r>
      <w:r w:rsidR="00B5179A" w:rsidRPr="000A29E5">
        <w:rPr>
          <w:rFonts w:ascii="Times New Roman" w:hAnsi="Times New Roman"/>
          <w:szCs w:val="28"/>
          <w:lang w:val="ru-RU"/>
        </w:rPr>
        <w:t>:</w:t>
      </w:r>
    </w:p>
    <w:p w:rsidR="00115C5F" w:rsidRPr="000A29E5" w:rsidRDefault="00115C5F" w:rsidP="005F2DAA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 Настольная книга учителя математики. ООО «Издательство АСТ»; ООО «Издательство </w:t>
      </w:r>
      <w:proofErr w:type="spellStart"/>
      <w:r w:rsidRPr="000A29E5">
        <w:rPr>
          <w:rFonts w:ascii="Times New Roman" w:hAnsi="Times New Roman"/>
          <w:szCs w:val="28"/>
          <w:lang w:val="ru-RU"/>
        </w:rPr>
        <w:t>Астраль</w:t>
      </w:r>
      <w:proofErr w:type="spellEnd"/>
      <w:r w:rsidRPr="000A29E5">
        <w:rPr>
          <w:rFonts w:ascii="Times New Roman" w:hAnsi="Times New Roman"/>
          <w:szCs w:val="28"/>
          <w:lang w:val="ru-RU"/>
        </w:rPr>
        <w:t>», 2004 г.</w:t>
      </w:r>
    </w:p>
    <w:p w:rsidR="00241920" w:rsidRPr="000A29E5" w:rsidRDefault="00241920" w:rsidP="00241920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   Стандарт основного общего образования по математике // Сборник нормативно </w:t>
      </w:r>
      <w:proofErr w:type="gramStart"/>
      <w:r w:rsidRPr="000A29E5">
        <w:rPr>
          <w:rFonts w:ascii="Times New Roman" w:hAnsi="Times New Roman"/>
          <w:szCs w:val="28"/>
          <w:lang w:val="ru-RU"/>
        </w:rPr>
        <w:t>–п</w:t>
      </w:r>
      <w:proofErr w:type="gramEnd"/>
      <w:r w:rsidRPr="000A29E5">
        <w:rPr>
          <w:rFonts w:ascii="Times New Roman" w:hAnsi="Times New Roman"/>
          <w:szCs w:val="28"/>
          <w:lang w:val="ru-RU"/>
        </w:rPr>
        <w:t>равовых документов и методических материалов. Москва: «Вента – Граф», 2008 г.</w:t>
      </w:r>
    </w:p>
    <w:p w:rsidR="00241920" w:rsidRPr="000A29E5" w:rsidRDefault="00241920" w:rsidP="00241920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>Примерные программы по учебным предметам, математика 5-9 классы,  Москва «Просвещение», 2010г</w:t>
      </w:r>
    </w:p>
    <w:p w:rsidR="00241920" w:rsidRPr="000A29E5" w:rsidRDefault="00241920" w:rsidP="00241920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 xml:space="preserve">Рабочие программы по алгебре, 7-9 классы Москва «Просвещение»,2011г, авт. Т.А. </w:t>
      </w:r>
      <w:proofErr w:type="spellStart"/>
      <w:r w:rsidRPr="000A29E5">
        <w:rPr>
          <w:rFonts w:ascii="Times New Roman" w:hAnsi="Times New Roman"/>
          <w:szCs w:val="28"/>
          <w:lang w:val="ru-RU"/>
        </w:rPr>
        <w:t>Бурмистрова</w:t>
      </w:r>
      <w:proofErr w:type="spellEnd"/>
    </w:p>
    <w:p w:rsidR="00241920" w:rsidRPr="000A29E5" w:rsidRDefault="00241920" w:rsidP="00241920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>Рабочие программы по геометрии,7-9 классы Москва «Просвещение», 2011 г., авт. В.Ф.Бутузов</w:t>
      </w:r>
    </w:p>
    <w:p w:rsidR="00E1482C" w:rsidRPr="000A29E5" w:rsidRDefault="00B5179A" w:rsidP="00F55573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0A29E5">
        <w:rPr>
          <w:rFonts w:ascii="Times New Roman" w:hAnsi="Times New Roman"/>
          <w:szCs w:val="28"/>
          <w:lang w:val="ru-RU"/>
        </w:rPr>
        <w:t>Поурочные планы по алгебре для 9 класса, авт. С. П. Ковалева, изд. Волгоград.</w:t>
      </w:r>
    </w:p>
    <w:p w:rsidR="005E058B" w:rsidRPr="000A29E5" w:rsidRDefault="005E058B" w:rsidP="005E058B">
      <w:pPr>
        <w:spacing w:line="240" w:lineRule="auto"/>
        <w:ind w:firstLine="0"/>
        <w:rPr>
          <w:rFonts w:ascii="Times New Roman" w:hAnsi="Times New Roman"/>
          <w:szCs w:val="28"/>
          <w:lang w:val="ru-RU"/>
        </w:rPr>
      </w:pPr>
    </w:p>
    <w:p w:rsidR="005E058B" w:rsidRPr="000A29E5" w:rsidRDefault="005E058B" w:rsidP="005E058B">
      <w:pPr>
        <w:spacing w:line="240" w:lineRule="auto"/>
        <w:ind w:firstLine="0"/>
        <w:rPr>
          <w:rFonts w:ascii="Times New Roman" w:hAnsi="Times New Roman"/>
          <w:szCs w:val="28"/>
          <w:lang w:val="ru-RU"/>
        </w:rPr>
      </w:pPr>
    </w:p>
    <w:p w:rsidR="005E058B" w:rsidRPr="000A29E5" w:rsidRDefault="005E058B" w:rsidP="005E058B">
      <w:pPr>
        <w:spacing w:line="240" w:lineRule="auto"/>
        <w:ind w:firstLine="0"/>
        <w:rPr>
          <w:rFonts w:ascii="Times New Roman" w:hAnsi="Times New Roman"/>
          <w:szCs w:val="28"/>
          <w:lang w:val="ru-RU"/>
        </w:rPr>
      </w:pPr>
    </w:p>
    <w:p w:rsidR="005E058B" w:rsidRPr="000A29E5" w:rsidRDefault="005E058B" w:rsidP="005E058B">
      <w:pPr>
        <w:spacing w:line="240" w:lineRule="auto"/>
        <w:ind w:firstLine="0"/>
        <w:rPr>
          <w:rFonts w:ascii="Times New Roman" w:hAnsi="Times New Roman"/>
          <w:szCs w:val="28"/>
          <w:lang w:val="ru-RU"/>
        </w:rPr>
      </w:pPr>
    </w:p>
    <w:p w:rsidR="005E058B" w:rsidRPr="000A29E5" w:rsidRDefault="005E058B" w:rsidP="005E058B">
      <w:pPr>
        <w:spacing w:line="240" w:lineRule="auto"/>
        <w:ind w:firstLine="0"/>
        <w:rPr>
          <w:rFonts w:ascii="Times New Roman" w:hAnsi="Times New Roman"/>
          <w:szCs w:val="28"/>
          <w:lang w:val="ru-RU"/>
        </w:rPr>
      </w:pPr>
    </w:p>
    <w:p w:rsidR="005E058B" w:rsidRPr="000A29E5" w:rsidRDefault="005E058B" w:rsidP="005E058B">
      <w:pPr>
        <w:spacing w:line="240" w:lineRule="auto"/>
        <w:ind w:firstLine="0"/>
        <w:rPr>
          <w:rFonts w:ascii="Times New Roman" w:hAnsi="Times New Roman"/>
          <w:szCs w:val="28"/>
          <w:lang w:val="ru-RU"/>
        </w:rPr>
      </w:pPr>
    </w:p>
    <w:p w:rsidR="005E058B" w:rsidRDefault="005E058B" w:rsidP="005E058B">
      <w:pPr>
        <w:spacing w:line="240" w:lineRule="auto"/>
        <w:ind w:firstLine="0"/>
        <w:rPr>
          <w:sz w:val="24"/>
          <w:szCs w:val="24"/>
          <w:lang w:val="ru-RU"/>
        </w:rPr>
      </w:pPr>
    </w:p>
    <w:p w:rsidR="009D7156" w:rsidRPr="000A29E5" w:rsidRDefault="009D7156" w:rsidP="005E058B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9D7156" w:rsidRPr="000A29E5" w:rsidRDefault="009D7156" w:rsidP="005F2DAA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 Школьное математическое образование ставит следующие цели обучения:</w:t>
      </w:r>
    </w:p>
    <w:p w:rsidR="009D7156" w:rsidRPr="000A29E5" w:rsidRDefault="009D7156" w:rsidP="005F2DAA">
      <w:pPr>
        <w:shd w:val="clear" w:color="auto" w:fill="FFFFFF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</w:rPr>
        <w:t></w:t>
      </w:r>
      <w:r w:rsidRPr="000A29E5">
        <w:rPr>
          <w:rFonts w:ascii="Times New Roman" w:hAnsi="Times New Roman"/>
          <w:sz w:val="24"/>
          <w:szCs w:val="24"/>
          <w:lang w:val="ru-RU"/>
        </w:rPr>
        <w:t>овладение конкретными математическими знаниями, необходимыми для применения в практической</w:t>
      </w:r>
      <w:r w:rsidRPr="000A29E5">
        <w:rPr>
          <w:rFonts w:ascii="Times New Roman" w:hAnsi="Times New Roman"/>
          <w:sz w:val="24"/>
          <w:szCs w:val="24"/>
        </w:rPr>
        <w:t>   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деятельности, для изучения смежных дисциплин, для продолжения образования;</w:t>
      </w:r>
    </w:p>
    <w:p w:rsidR="00795C13" w:rsidRPr="000A29E5" w:rsidRDefault="009D7156" w:rsidP="00795C13">
      <w:pPr>
        <w:shd w:val="clear" w:color="auto" w:fill="FFFFFF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</w:rPr>
        <w:t></w:t>
      </w:r>
      <w:r w:rsidRPr="000A29E5">
        <w:rPr>
          <w:rFonts w:ascii="Times New Roman" w:hAnsi="Times New Roman"/>
          <w:sz w:val="24"/>
          <w:szCs w:val="24"/>
          <w:lang w:val="ru-RU"/>
        </w:rPr>
        <w:t>интеллектуальное развитие учащихся, формирование качеств мышления, характерных для математической деятельности и необходимых для повседневной жизни;</w:t>
      </w:r>
    </w:p>
    <w:p w:rsidR="009D7156" w:rsidRPr="000A29E5" w:rsidRDefault="009D7156" w:rsidP="00795C13">
      <w:pPr>
        <w:shd w:val="clear" w:color="auto" w:fill="FFFFFF"/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формирование представлений об идеях и методах математики, о математике как форме описания и методе познания действительности;</w:t>
      </w:r>
    </w:p>
    <w:p w:rsidR="009D7156" w:rsidRPr="000A29E5" w:rsidRDefault="009D7156" w:rsidP="00795C13">
      <w:pPr>
        <w:shd w:val="clear" w:color="auto" w:fill="FFFFFF"/>
        <w:spacing w:line="240" w:lineRule="auto"/>
        <w:ind w:firstLine="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A29E5">
        <w:rPr>
          <w:rFonts w:ascii="Times New Roman" w:hAnsi="Times New Roman"/>
          <w:sz w:val="24"/>
          <w:szCs w:val="24"/>
        </w:rPr>
        <w:t></w:t>
      </w:r>
      <w:r w:rsidRPr="000A29E5">
        <w:rPr>
          <w:rFonts w:ascii="Times New Roman" w:hAnsi="Times New Roman"/>
          <w:sz w:val="24"/>
          <w:szCs w:val="24"/>
          <w:lang w:val="ru-RU"/>
        </w:rPr>
        <w:t>формирование представлений о математике как части общечеловеческой культуры, понимания значимости математики для общественного прогресса.</w:t>
      </w:r>
      <w:proofErr w:type="gramEnd"/>
    </w:p>
    <w:p w:rsidR="009D7156" w:rsidRPr="000A29E5" w:rsidRDefault="009D7156" w:rsidP="00795C13">
      <w:pPr>
        <w:spacing w:line="240" w:lineRule="auto"/>
        <w:ind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 В рабочей программе представлены содержание математического образования, требования к обязательному и возможному уровню подготовки обучающегося и выпускника, виды контроля, а также компьютерное обеспечение урока.</w:t>
      </w:r>
    </w:p>
    <w:p w:rsidR="009D7156" w:rsidRPr="000A29E5" w:rsidRDefault="009D7156" w:rsidP="00795C13">
      <w:pPr>
        <w:spacing w:line="240" w:lineRule="auto"/>
        <w:ind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Программы составлены на основе обязательного минимума содержательной области образования «Математика», а также на основе федерального компонента государственного стандарта. Система уроков условна, но все же выделяются следующие виды: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Урок-лекция.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Предполагаются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совместные усилия учителя и учеников для решения общей проблемной познавательной задачи. На таком уроке используется демонстрационный материал на компьютере, разработанный учителем или учениками, мультимедийные продукты.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Урок-практикум.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На уроке учащиеся работают над различными заданиями в зависимости от своей подготовленности. Виды работ могут быть самыми разными: письменные исследования,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решение различных задач, изучение свойств различных функций, практическое применение различных методов решения задач. Компьютер на таких уроках используется как электронный калькулятор, тренажер устного счета, виртуальная лаборатория, источник справочной информации.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Комбинированный урок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предполагает выполнение работ и заданий разного вида. 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Урок решения задач</w:t>
      </w:r>
      <w:r w:rsidRPr="000A29E5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Вырабатываются у учащихся умения и навыки решения задач на уровне обязательной и возможной подготовке. Любой учащийся может использовать компьютерную информационную базу по методам решения различных задач, по свойствам элементарных функций и т.д.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Урок-тест</w:t>
      </w:r>
      <w:proofErr w:type="gramStart"/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.</w:t>
      </w:r>
      <w:r w:rsidRPr="000A29E5">
        <w:rPr>
          <w:rFonts w:ascii="Times New Roman" w:hAnsi="Times New Roman"/>
          <w:sz w:val="24"/>
          <w:szCs w:val="24"/>
          <w:lang w:val="ru-RU"/>
        </w:rPr>
        <w:t>Т</w:t>
      </w:r>
      <w:proofErr w:type="gramEnd"/>
      <w:r w:rsidRPr="000A29E5">
        <w:rPr>
          <w:rFonts w:ascii="Times New Roman" w:hAnsi="Times New Roman"/>
          <w:sz w:val="24"/>
          <w:szCs w:val="24"/>
          <w:lang w:val="ru-RU"/>
        </w:rPr>
        <w:t xml:space="preserve">естирование проводится с целью диагностики пробелов знаний, контроля уровня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обученности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 xml:space="preserve"> учащихся, тренировки технике тестирования. Тесты предлагаются как в </w:t>
      </w:r>
      <w:proofErr w:type="gramStart"/>
      <w:r w:rsidRPr="000A29E5">
        <w:rPr>
          <w:rFonts w:ascii="Times New Roman" w:hAnsi="Times New Roman"/>
          <w:sz w:val="24"/>
          <w:szCs w:val="24"/>
          <w:lang w:val="ru-RU"/>
        </w:rPr>
        <w:t>печатном</w:t>
      </w:r>
      <w:proofErr w:type="gramEnd"/>
      <w:r w:rsidRPr="000A29E5">
        <w:rPr>
          <w:rFonts w:ascii="Times New Roman" w:hAnsi="Times New Roman"/>
          <w:sz w:val="24"/>
          <w:szCs w:val="24"/>
          <w:lang w:val="ru-RU"/>
        </w:rPr>
        <w:t xml:space="preserve"> так и в компьютерном варианте. Причем в компьютерном варианте всегда с ограничением времени.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Урок-зачет.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Устный опрос учащихся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по заранее составленным вопросам, а также решение задач разного уровня по изученной теме.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>Урок-самостоятельная</w:t>
      </w:r>
      <w:proofErr w:type="gramEnd"/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 xml:space="preserve"> работа</w:t>
      </w:r>
      <w:r w:rsidRPr="000A29E5">
        <w:rPr>
          <w:rFonts w:ascii="Times New Roman" w:hAnsi="Times New Roman"/>
          <w:bCs/>
          <w:sz w:val="24"/>
          <w:szCs w:val="24"/>
          <w:lang w:val="ru-RU"/>
        </w:rPr>
        <w:t>.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Предлагаются разные виды самостоятельных работ:</w:t>
      </w:r>
      <w:r w:rsidRPr="000A29E5">
        <w:rPr>
          <w:rFonts w:ascii="Times New Roman" w:hAnsi="Times New Roman"/>
          <w:sz w:val="24"/>
          <w:szCs w:val="24"/>
        </w:rPr>
        <w:t> </w:t>
      </w:r>
      <w:proofErr w:type="gramStart"/>
      <w:r w:rsidRPr="000A29E5">
        <w:rPr>
          <w:rFonts w:ascii="Times New Roman" w:hAnsi="Times New Roman"/>
          <w:sz w:val="24"/>
          <w:szCs w:val="24"/>
          <w:lang w:val="ru-RU"/>
        </w:rPr>
        <w:t>двухуровневая</w:t>
      </w:r>
      <w:proofErr w:type="gramEnd"/>
      <w:r w:rsidRPr="000A29E5">
        <w:rPr>
          <w:rFonts w:ascii="Times New Roman" w:hAnsi="Times New Roman"/>
          <w:sz w:val="24"/>
          <w:szCs w:val="24"/>
          <w:lang w:val="ru-RU"/>
        </w:rPr>
        <w:t xml:space="preserve"> – уровень обязательной подготовки - «3», уровень возможной подготовки - «4» и «5»;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большой список заданий разного уровня, из которого учащийся решает их по своему выбору. Рядом с учеником на таких уроках – включенный компьютер, который он использует по своему усмотрению.</w:t>
      </w:r>
    </w:p>
    <w:p w:rsidR="00AF2B9E" w:rsidRPr="00AF2B9E" w:rsidRDefault="00AF2B9E" w:rsidP="009B405B">
      <w:pPr>
        <w:spacing w:line="240" w:lineRule="auto"/>
        <w:ind w:firstLine="0"/>
        <w:jc w:val="both"/>
        <w:rPr>
          <w:rFonts w:ascii="Times New Roman" w:hAnsi="Times New Roman"/>
          <w:bCs/>
          <w:i/>
          <w:iCs/>
          <w:sz w:val="24"/>
          <w:szCs w:val="24"/>
          <w:lang w:val="ru-RU"/>
        </w:rPr>
      </w:pPr>
    </w:p>
    <w:p w:rsidR="00AF2B9E" w:rsidRPr="00F8641F" w:rsidRDefault="00AF2B9E" w:rsidP="009B405B">
      <w:pPr>
        <w:spacing w:line="240" w:lineRule="auto"/>
        <w:ind w:firstLine="0"/>
        <w:jc w:val="both"/>
        <w:rPr>
          <w:rFonts w:ascii="Times New Roman" w:hAnsi="Times New Roman"/>
          <w:bCs/>
          <w:i/>
          <w:iCs/>
          <w:sz w:val="24"/>
          <w:szCs w:val="24"/>
          <w:lang w:val="ru-RU"/>
        </w:rPr>
      </w:pPr>
    </w:p>
    <w:p w:rsidR="009D7156" w:rsidRPr="000A29E5" w:rsidRDefault="009D7156" w:rsidP="009B405B">
      <w:pPr>
        <w:spacing w:line="240" w:lineRule="auto"/>
        <w:ind w:firstLine="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lastRenderedPageBreak/>
        <w:t>Урок-контрольная</w:t>
      </w:r>
      <w:proofErr w:type="gramEnd"/>
      <w:r w:rsidRPr="000A29E5">
        <w:rPr>
          <w:rFonts w:ascii="Times New Roman" w:hAnsi="Times New Roman"/>
          <w:bCs/>
          <w:i/>
          <w:iCs/>
          <w:sz w:val="24"/>
          <w:szCs w:val="24"/>
          <w:lang w:val="ru-RU"/>
        </w:rPr>
        <w:t xml:space="preserve"> работа</w:t>
      </w:r>
      <w:r w:rsidR="009B405B" w:rsidRPr="000A29E5">
        <w:rPr>
          <w:rFonts w:ascii="Times New Roman" w:hAnsi="Times New Roman"/>
          <w:sz w:val="24"/>
          <w:szCs w:val="24"/>
          <w:lang w:val="ru-RU"/>
        </w:rPr>
        <w:t xml:space="preserve">. Проводится в двух уровнях: 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уровень обязательной подготовки - «А», повышенный уровень - «В» </w:t>
      </w:r>
    </w:p>
    <w:p w:rsidR="001A6289" w:rsidRPr="000A29E5" w:rsidRDefault="009D7156" w:rsidP="008E4072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Cs/>
          <w:sz w:val="24"/>
          <w:szCs w:val="24"/>
          <w:lang w:val="ru-RU"/>
        </w:rPr>
        <w:t>Компьютерное обеспечение уроков</w:t>
      </w:r>
      <w:r w:rsidR="005F255B" w:rsidRPr="000A29E5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>В разделе рабочей программы «Компьютерное обеспечение» спланировано применение имеющихся компьютерных продуктов: демонстрационный материал, задания для устного опроса учащихся, т</w:t>
      </w:r>
      <w:r w:rsidR="008E4072" w:rsidRPr="000A29E5">
        <w:rPr>
          <w:rFonts w:ascii="Times New Roman" w:hAnsi="Times New Roman"/>
          <w:sz w:val="24"/>
          <w:szCs w:val="24"/>
          <w:lang w:val="ru-RU"/>
        </w:rPr>
        <w:t>ренировочные упражнения</w:t>
      </w:r>
    </w:p>
    <w:p w:rsidR="009D7156" w:rsidRPr="000A29E5" w:rsidRDefault="009D7156" w:rsidP="009B405B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bCs/>
          <w:iCs/>
          <w:sz w:val="24"/>
          <w:szCs w:val="24"/>
          <w:lang w:val="ru-RU"/>
        </w:rPr>
        <w:t>Задания для устного счета</w:t>
      </w:r>
      <w:proofErr w:type="gramStart"/>
      <w:r w:rsidRPr="000A29E5">
        <w:rPr>
          <w:rFonts w:ascii="Times New Roman" w:hAnsi="Times New Roman"/>
          <w:bCs/>
          <w:iCs/>
          <w:sz w:val="24"/>
          <w:szCs w:val="24"/>
          <w:lang w:val="ru-RU"/>
        </w:rPr>
        <w:t>.</w:t>
      </w:r>
      <w:r w:rsidRPr="000A29E5">
        <w:rPr>
          <w:rFonts w:ascii="Times New Roman" w:hAnsi="Times New Roman"/>
          <w:sz w:val="24"/>
          <w:szCs w:val="24"/>
          <w:lang w:val="ru-RU"/>
        </w:rPr>
        <w:t>Э</w:t>
      </w:r>
      <w:proofErr w:type="gramEnd"/>
      <w:r w:rsidRPr="000A29E5">
        <w:rPr>
          <w:rFonts w:ascii="Times New Roman" w:hAnsi="Times New Roman"/>
          <w:sz w:val="24"/>
          <w:szCs w:val="24"/>
          <w:lang w:val="ru-RU"/>
        </w:rPr>
        <w:t>ти задания дают возможность в устном варианте отрабатывать различные вопросы теории и практики, применяя принципы наглядности, доступности. Их можно использовать на любом уроке в режиме учитель – ученик, взаимопроверки, а также в виде тренировочных занятий.</w:t>
      </w:r>
    </w:p>
    <w:p w:rsidR="009D7156" w:rsidRPr="000A29E5" w:rsidRDefault="009D7156" w:rsidP="005F2DAA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</w:rPr>
        <w:t>    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Использование компьютерных технологий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в преподавании математики позволяет непрерывно менять формы работы на уроке, постоянно чередовать устные и письменные упражнения, осуществлять разные подходы к решению математических задач, а это постоянно создает и поддерживает интеллектуальное напряжение учащихся, формирует у них устойчивый интерес</w:t>
      </w:r>
      <w:r w:rsidRPr="000A29E5">
        <w:rPr>
          <w:rFonts w:ascii="Times New Roman" w:hAnsi="Times New Roman"/>
          <w:sz w:val="24"/>
          <w:szCs w:val="24"/>
        </w:rPr>
        <w:t> 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к изучению данного предмета.</w:t>
      </w:r>
    </w:p>
    <w:p w:rsidR="009E062F" w:rsidRPr="000A29E5" w:rsidRDefault="009E062F" w:rsidP="009E062F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  В 9 классе курс математики делится на три </w:t>
      </w:r>
      <w:r w:rsidR="005F255B" w:rsidRPr="000A29E5">
        <w:rPr>
          <w:rFonts w:ascii="Times New Roman" w:hAnsi="Times New Roman"/>
          <w:sz w:val="24"/>
          <w:szCs w:val="24"/>
          <w:lang w:val="ru-RU"/>
        </w:rPr>
        <w:t xml:space="preserve">раздела: алгебра – </w:t>
      </w:r>
      <w:r w:rsidR="00333B14">
        <w:rPr>
          <w:rFonts w:ascii="Times New Roman" w:hAnsi="Times New Roman"/>
          <w:sz w:val="24"/>
          <w:szCs w:val="24"/>
          <w:lang w:val="ru-RU"/>
        </w:rPr>
        <w:t xml:space="preserve">не более </w:t>
      </w:r>
      <w:r w:rsidR="009B405B" w:rsidRPr="000A29E5">
        <w:rPr>
          <w:rFonts w:ascii="Times New Roman" w:hAnsi="Times New Roman"/>
          <w:sz w:val="24"/>
          <w:szCs w:val="24"/>
          <w:lang w:val="ru-RU"/>
        </w:rPr>
        <w:t>8</w:t>
      </w:r>
      <w:r w:rsidR="00333B14">
        <w:rPr>
          <w:rFonts w:ascii="Times New Roman" w:hAnsi="Times New Roman"/>
          <w:sz w:val="24"/>
          <w:szCs w:val="24"/>
          <w:lang w:val="ru-RU"/>
        </w:rPr>
        <w:t>4</w:t>
      </w:r>
      <w:r w:rsidR="009B405B" w:rsidRPr="000A29E5">
        <w:rPr>
          <w:rFonts w:ascii="Times New Roman" w:hAnsi="Times New Roman"/>
          <w:sz w:val="24"/>
          <w:szCs w:val="24"/>
          <w:lang w:val="ru-RU"/>
        </w:rPr>
        <w:t xml:space="preserve"> часа, геометрия – </w:t>
      </w:r>
      <w:r w:rsidR="00574346">
        <w:rPr>
          <w:rFonts w:ascii="Times New Roman" w:hAnsi="Times New Roman"/>
          <w:sz w:val="24"/>
          <w:szCs w:val="24"/>
          <w:lang w:val="ru-RU"/>
        </w:rPr>
        <w:t>не более 57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</w:t>
      </w:r>
      <w:r w:rsidR="005F255B" w:rsidRPr="000A29E5">
        <w:rPr>
          <w:rFonts w:ascii="Times New Roman" w:hAnsi="Times New Roman"/>
          <w:sz w:val="24"/>
          <w:szCs w:val="24"/>
          <w:lang w:val="ru-RU"/>
        </w:rPr>
        <w:t>в, математическая статистика – 10 часов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. На итоговое повторение учебного материала отводится </w:t>
      </w:r>
      <w:r w:rsidR="00574346">
        <w:rPr>
          <w:rFonts w:ascii="Times New Roman" w:hAnsi="Times New Roman"/>
          <w:sz w:val="24"/>
          <w:szCs w:val="24"/>
          <w:lang w:val="ru-RU"/>
        </w:rPr>
        <w:t xml:space="preserve">не более </w:t>
      </w:r>
      <w:r w:rsidR="009B405B" w:rsidRPr="000A29E5">
        <w:rPr>
          <w:rFonts w:ascii="Times New Roman" w:hAnsi="Times New Roman"/>
          <w:sz w:val="24"/>
          <w:szCs w:val="24"/>
          <w:lang w:val="ru-RU"/>
        </w:rPr>
        <w:t>19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часов. Общее количество часов, отводимое на изучение математики – 170.</w:t>
      </w:r>
    </w:p>
    <w:p w:rsidR="009E062F" w:rsidRPr="000A29E5" w:rsidRDefault="009E062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0A29E5">
        <w:rPr>
          <w:rFonts w:ascii="Times New Roman" w:hAnsi="Times New Roman"/>
          <w:sz w:val="24"/>
          <w:szCs w:val="24"/>
          <w:u w:val="single"/>
          <w:lang w:val="ru-RU"/>
        </w:rPr>
        <w:t xml:space="preserve">   Распределение учебного материала по темам:</w:t>
      </w:r>
    </w:p>
    <w:p w:rsidR="009E062F" w:rsidRPr="000A29E5" w:rsidRDefault="009E062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0A29E5">
        <w:rPr>
          <w:rFonts w:ascii="Times New Roman" w:hAnsi="Times New Roman"/>
          <w:sz w:val="24"/>
          <w:szCs w:val="24"/>
          <w:u w:val="single"/>
          <w:lang w:val="ru-RU"/>
        </w:rPr>
        <w:t xml:space="preserve">Алгебра:     </w:t>
      </w:r>
      <w:r w:rsidRPr="000A29E5">
        <w:rPr>
          <w:rFonts w:ascii="Times New Roman" w:hAnsi="Times New Roman"/>
          <w:sz w:val="24"/>
          <w:szCs w:val="24"/>
          <w:lang w:val="ru-RU"/>
        </w:rPr>
        <w:t>1.</w:t>
      </w:r>
      <w:r w:rsidR="00C55C57" w:rsidRPr="000A29E5">
        <w:rPr>
          <w:rFonts w:ascii="Times New Roman" w:hAnsi="Times New Roman"/>
          <w:sz w:val="24"/>
          <w:szCs w:val="24"/>
          <w:lang w:val="ru-RU"/>
        </w:rPr>
        <w:t>Квадратичная функция</w:t>
      </w:r>
      <w:r w:rsidR="00811911" w:rsidRPr="000A29E5">
        <w:rPr>
          <w:rFonts w:ascii="Times New Roman" w:hAnsi="Times New Roman"/>
          <w:sz w:val="24"/>
          <w:szCs w:val="24"/>
          <w:lang w:val="ru-RU"/>
        </w:rPr>
        <w:t xml:space="preserve">  – </w:t>
      </w:r>
      <w:r w:rsidR="00795C13" w:rsidRPr="000A29E5">
        <w:rPr>
          <w:rFonts w:ascii="Times New Roman" w:hAnsi="Times New Roman"/>
          <w:sz w:val="24"/>
          <w:szCs w:val="24"/>
          <w:lang w:val="ru-RU"/>
        </w:rPr>
        <w:t xml:space="preserve">                             </w:t>
      </w:r>
      <w:r w:rsidR="005C08A5" w:rsidRPr="000A29E5"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="00F8641F">
        <w:rPr>
          <w:rFonts w:ascii="Times New Roman" w:hAnsi="Times New Roman"/>
          <w:sz w:val="24"/>
          <w:szCs w:val="24"/>
          <w:lang w:val="ru-RU"/>
        </w:rPr>
        <w:t>2</w:t>
      </w:r>
      <w:r w:rsidR="00F8641F" w:rsidRPr="0034336A">
        <w:rPr>
          <w:rFonts w:ascii="Times New Roman" w:hAnsi="Times New Roman"/>
          <w:sz w:val="24"/>
          <w:szCs w:val="24"/>
          <w:lang w:val="ru-RU"/>
        </w:rPr>
        <w:t>1</w:t>
      </w:r>
      <w:r w:rsidR="00F8641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33B14">
        <w:rPr>
          <w:rFonts w:ascii="Times New Roman" w:hAnsi="Times New Roman"/>
          <w:sz w:val="24"/>
          <w:szCs w:val="24"/>
          <w:lang w:val="ru-RU"/>
        </w:rPr>
        <w:t>часов</w:t>
      </w:r>
      <w:r w:rsidRPr="000A29E5">
        <w:rPr>
          <w:rFonts w:ascii="Times New Roman" w:hAnsi="Times New Roman"/>
          <w:sz w:val="24"/>
          <w:szCs w:val="24"/>
          <w:lang w:val="ru-RU"/>
        </w:rPr>
        <w:t>.</w:t>
      </w:r>
    </w:p>
    <w:p w:rsidR="009E062F" w:rsidRPr="000A29E5" w:rsidRDefault="00241F14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2. Уравнения и неравенства с одной переменной     </w:t>
      </w:r>
      <w:r w:rsidR="00C55C57" w:rsidRPr="000A29E5">
        <w:rPr>
          <w:rFonts w:ascii="Times New Roman" w:hAnsi="Times New Roman"/>
          <w:sz w:val="24"/>
          <w:szCs w:val="24"/>
          <w:lang w:val="ru-RU"/>
        </w:rPr>
        <w:t xml:space="preserve"> – </w:t>
      </w:r>
      <w:r w:rsidR="005C08A5" w:rsidRPr="000A29E5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="00333B14">
        <w:rPr>
          <w:rFonts w:ascii="Times New Roman" w:hAnsi="Times New Roman"/>
          <w:sz w:val="24"/>
          <w:szCs w:val="24"/>
          <w:lang w:val="ru-RU"/>
        </w:rPr>
        <w:t>19</w:t>
      </w:r>
      <w:r w:rsidR="009E062F" w:rsidRPr="000A29E5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241F14" w:rsidRPr="000A29E5" w:rsidRDefault="00241F14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3. Уравнения и неравенства с двумя переменными    -- </w:t>
      </w:r>
      <w:r w:rsidR="005C08A5" w:rsidRPr="000A29E5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333B14">
        <w:rPr>
          <w:rFonts w:ascii="Times New Roman" w:hAnsi="Times New Roman"/>
          <w:sz w:val="24"/>
          <w:szCs w:val="24"/>
          <w:lang w:val="ru-RU"/>
        </w:rPr>
        <w:t>16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9E062F" w:rsidRPr="000A29E5" w:rsidRDefault="009E062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3.</w:t>
      </w:r>
      <w:r w:rsidR="0086247F" w:rsidRPr="000A29E5">
        <w:rPr>
          <w:rFonts w:ascii="Times New Roman" w:hAnsi="Times New Roman"/>
          <w:sz w:val="24"/>
          <w:szCs w:val="24"/>
          <w:lang w:val="ru-RU"/>
        </w:rPr>
        <w:t>Прогрессии</w:t>
      </w:r>
      <w:r w:rsidR="008D2400" w:rsidRPr="000A29E5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795C13" w:rsidRPr="000A29E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</w:t>
      </w:r>
      <w:r w:rsidR="005C08A5" w:rsidRPr="000A29E5">
        <w:rPr>
          <w:rFonts w:ascii="Times New Roman" w:hAnsi="Times New Roman"/>
          <w:sz w:val="24"/>
          <w:szCs w:val="24"/>
          <w:lang w:val="ru-RU"/>
        </w:rPr>
        <w:t xml:space="preserve">    </w:t>
      </w:r>
      <w:r w:rsidR="008D2400" w:rsidRPr="000A29E5">
        <w:rPr>
          <w:rFonts w:ascii="Times New Roman" w:hAnsi="Times New Roman"/>
          <w:sz w:val="24"/>
          <w:szCs w:val="24"/>
          <w:lang w:val="ru-RU"/>
        </w:rPr>
        <w:t>1</w:t>
      </w:r>
      <w:r w:rsidR="00333B14">
        <w:rPr>
          <w:rFonts w:ascii="Times New Roman" w:hAnsi="Times New Roman"/>
          <w:sz w:val="24"/>
          <w:szCs w:val="24"/>
          <w:lang w:val="ru-RU"/>
        </w:rPr>
        <w:t>9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9E062F" w:rsidRPr="000A29E5" w:rsidRDefault="009E062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4.</w:t>
      </w:r>
      <w:r w:rsidR="0086247F" w:rsidRPr="000A29E5">
        <w:rPr>
          <w:rFonts w:ascii="Times New Roman" w:hAnsi="Times New Roman"/>
          <w:sz w:val="24"/>
          <w:szCs w:val="24"/>
          <w:lang w:val="ru-RU"/>
        </w:rPr>
        <w:t>Степенная функция</w:t>
      </w:r>
      <w:r w:rsidR="00F8641F">
        <w:rPr>
          <w:rFonts w:ascii="Times New Roman" w:hAnsi="Times New Roman"/>
          <w:sz w:val="24"/>
          <w:szCs w:val="24"/>
          <w:lang w:val="ru-RU"/>
        </w:rPr>
        <w:t>,</w:t>
      </w:r>
      <w:proofErr w:type="gramStart"/>
      <w:r w:rsidR="00F8641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6247F" w:rsidRPr="000A29E5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="0086247F" w:rsidRPr="000A29E5">
        <w:rPr>
          <w:rFonts w:ascii="Times New Roman" w:hAnsi="Times New Roman"/>
          <w:sz w:val="24"/>
          <w:szCs w:val="24"/>
          <w:lang w:val="ru-RU"/>
        </w:rPr>
        <w:t>корень п-ой степени –</w:t>
      </w:r>
      <w:r w:rsidR="005C08A5" w:rsidRPr="000A29E5">
        <w:rPr>
          <w:rFonts w:ascii="Times New Roman" w:hAnsi="Times New Roman"/>
          <w:sz w:val="24"/>
          <w:szCs w:val="24"/>
          <w:lang w:val="ru-RU"/>
        </w:rPr>
        <w:t xml:space="preserve">                    </w:t>
      </w:r>
      <w:r w:rsidR="0086247F" w:rsidRPr="000A29E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C08A5" w:rsidRPr="000A29E5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F8641F">
        <w:rPr>
          <w:rFonts w:ascii="Times New Roman" w:hAnsi="Times New Roman"/>
          <w:sz w:val="24"/>
          <w:szCs w:val="24"/>
          <w:lang w:val="ru-RU"/>
        </w:rPr>
        <w:t>9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9E062F" w:rsidRPr="000A29E5" w:rsidRDefault="009E062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0A29E5">
        <w:rPr>
          <w:rFonts w:ascii="Times New Roman" w:hAnsi="Times New Roman"/>
          <w:sz w:val="24"/>
          <w:szCs w:val="24"/>
          <w:u w:val="single"/>
          <w:lang w:val="ru-RU"/>
        </w:rPr>
        <w:t xml:space="preserve">Геометрия:     </w:t>
      </w:r>
      <w:r w:rsidRPr="000A29E5">
        <w:rPr>
          <w:rFonts w:ascii="Times New Roman" w:hAnsi="Times New Roman"/>
          <w:sz w:val="24"/>
          <w:szCs w:val="24"/>
          <w:lang w:val="ru-RU"/>
        </w:rPr>
        <w:t>1.</w:t>
      </w:r>
      <w:r w:rsidR="00C55C57" w:rsidRPr="000A29E5">
        <w:rPr>
          <w:rFonts w:ascii="Times New Roman" w:hAnsi="Times New Roman"/>
          <w:sz w:val="24"/>
          <w:szCs w:val="24"/>
          <w:lang w:val="ru-RU"/>
        </w:rPr>
        <w:t xml:space="preserve">Векторы – </w:t>
      </w:r>
      <w:r w:rsidR="007F6ACA" w:rsidRPr="000A29E5">
        <w:rPr>
          <w:rFonts w:ascii="Times New Roman" w:hAnsi="Times New Roman"/>
          <w:sz w:val="24"/>
          <w:szCs w:val="24"/>
          <w:lang w:val="ru-RU"/>
        </w:rPr>
        <w:t xml:space="preserve">                             </w:t>
      </w:r>
      <w:r w:rsidR="00F8641F">
        <w:rPr>
          <w:rFonts w:ascii="Times New Roman" w:hAnsi="Times New Roman"/>
          <w:sz w:val="24"/>
          <w:szCs w:val="24"/>
          <w:lang w:val="ru-RU"/>
        </w:rPr>
        <w:t xml:space="preserve">                            -- 9 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9E062F" w:rsidRPr="000A29E5" w:rsidRDefault="00C55C57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2.</w:t>
      </w:r>
      <w:r w:rsidR="0086247F" w:rsidRPr="000A29E5">
        <w:rPr>
          <w:rFonts w:ascii="Times New Roman" w:hAnsi="Times New Roman"/>
          <w:sz w:val="24"/>
          <w:szCs w:val="24"/>
          <w:lang w:val="ru-RU"/>
        </w:rPr>
        <w:t xml:space="preserve"> М</w:t>
      </w:r>
      <w:r w:rsidR="007F6ACA" w:rsidRPr="000A29E5">
        <w:rPr>
          <w:rFonts w:ascii="Times New Roman" w:hAnsi="Times New Roman"/>
          <w:sz w:val="24"/>
          <w:szCs w:val="24"/>
          <w:lang w:val="ru-RU"/>
        </w:rPr>
        <w:t xml:space="preserve">етод координат                                                                      – </w:t>
      </w:r>
      <w:r w:rsidR="00333B14">
        <w:rPr>
          <w:rFonts w:ascii="Times New Roman" w:hAnsi="Times New Roman"/>
          <w:sz w:val="24"/>
          <w:szCs w:val="24"/>
          <w:lang w:val="ru-RU"/>
        </w:rPr>
        <w:t>8</w:t>
      </w:r>
      <w:r w:rsidR="009E062F" w:rsidRPr="000A29E5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9E062F" w:rsidRPr="000A29E5" w:rsidRDefault="0086247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3</w:t>
      </w:r>
      <w:r w:rsidR="009E062F" w:rsidRPr="000A29E5">
        <w:rPr>
          <w:rFonts w:ascii="Times New Roman" w:hAnsi="Times New Roman"/>
          <w:sz w:val="24"/>
          <w:szCs w:val="24"/>
          <w:lang w:val="ru-RU"/>
        </w:rPr>
        <w:t>. Соотношения между стор</w:t>
      </w:r>
      <w:r w:rsidR="007F6ACA" w:rsidRPr="000A29E5">
        <w:rPr>
          <w:rFonts w:ascii="Times New Roman" w:hAnsi="Times New Roman"/>
          <w:sz w:val="24"/>
          <w:szCs w:val="24"/>
          <w:lang w:val="ru-RU"/>
        </w:rPr>
        <w:t>онами и углами треугольника – 1</w:t>
      </w:r>
      <w:r w:rsidR="00333B14">
        <w:rPr>
          <w:rFonts w:ascii="Times New Roman" w:hAnsi="Times New Roman"/>
          <w:sz w:val="24"/>
          <w:szCs w:val="24"/>
          <w:lang w:val="ru-RU"/>
        </w:rPr>
        <w:t>5</w:t>
      </w:r>
      <w:r w:rsidR="009E062F" w:rsidRPr="000A29E5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86247F" w:rsidRPr="000A29E5" w:rsidRDefault="0086247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4. Длина окружности и площадь круга</w:t>
      </w:r>
      <w:r w:rsidR="007F6ACA" w:rsidRPr="000A29E5">
        <w:rPr>
          <w:rFonts w:ascii="Times New Roman" w:hAnsi="Times New Roman"/>
          <w:sz w:val="24"/>
          <w:szCs w:val="24"/>
          <w:lang w:val="ru-RU"/>
        </w:rPr>
        <w:t xml:space="preserve">                                       – 1</w:t>
      </w:r>
      <w:r w:rsidR="00333B14">
        <w:rPr>
          <w:rFonts w:ascii="Times New Roman" w:hAnsi="Times New Roman"/>
          <w:sz w:val="24"/>
          <w:szCs w:val="24"/>
          <w:lang w:val="ru-RU"/>
        </w:rPr>
        <w:t>4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часов</w:t>
      </w:r>
    </w:p>
    <w:p w:rsidR="0086247F" w:rsidRPr="000A29E5" w:rsidRDefault="0086247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5. Движение </w:t>
      </w:r>
      <w:r w:rsidR="007F6ACA" w:rsidRPr="000A29E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– </w:t>
      </w:r>
      <w:r w:rsidR="00333B14">
        <w:rPr>
          <w:rFonts w:ascii="Times New Roman" w:hAnsi="Times New Roman"/>
          <w:sz w:val="24"/>
          <w:szCs w:val="24"/>
          <w:lang w:val="ru-RU"/>
        </w:rPr>
        <w:t>6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часов</w:t>
      </w:r>
    </w:p>
    <w:p w:rsidR="007F6ACA" w:rsidRPr="000A29E5" w:rsidRDefault="007F6ACA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6. Начальные сведения из стереометрии</w:t>
      </w:r>
      <w:proofErr w:type="gramStart"/>
      <w:r w:rsidRPr="000A29E5">
        <w:rPr>
          <w:rFonts w:ascii="Times New Roman" w:hAnsi="Times New Roman"/>
          <w:sz w:val="24"/>
          <w:szCs w:val="24"/>
          <w:lang w:val="ru-RU"/>
        </w:rPr>
        <w:t xml:space="preserve">                                  -- </w:t>
      </w:r>
      <w:proofErr w:type="gramEnd"/>
      <w:r w:rsidR="00333B14">
        <w:rPr>
          <w:rFonts w:ascii="Times New Roman" w:hAnsi="Times New Roman"/>
          <w:sz w:val="24"/>
          <w:szCs w:val="24"/>
          <w:lang w:val="ru-RU"/>
        </w:rPr>
        <w:t xml:space="preserve">не более </w:t>
      </w:r>
      <w:r w:rsidRPr="000A29E5">
        <w:rPr>
          <w:rFonts w:ascii="Times New Roman" w:hAnsi="Times New Roman"/>
          <w:sz w:val="24"/>
          <w:szCs w:val="24"/>
          <w:lang w:val="ru-RU"/>
        </w:rPr>
        <w:t>8 часов</w:t>
      </w:r>
      <w:r w:rsidR="00333B14">
        <w:rPr>
          <w:rFonts w:ascii="Times New Roman" w:hAnsi="Times New Roman"/>
          <w:sz w:val="24"/>
          <w:szCs w:val="24"/>
          <w:lang w:val="ru-RU"/>
        </w:rPr>
        <w:t>(4)</w:t>
      </w:r>
    </w:p>
    <w:p w:rsidR="007F6ACA" w:rsidRPr="000A29E5" w:rsidRDefault="007F6ACA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7. Об аксиомах планиметрии</w:t>
      </w:r>
      <w:proofErr w:type="gramStart"/>
      <w:r w:rsidRPr="000A29E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--</w:t>
      </w:r>
      <w:proofErr w:type="gramEnd"/>
      <w:r w:rsidR="00333B14">
        <w:rPr>
          <w:rFonts w:ascii="Times New Roman" w:hAnsi="Times New Roman"/>
          <w:sz w:val="24"/>
          <w:szCs w:val="24"/>
          <w:lang w:val="ru-RU"/>
        </w:rPr>
        <w:t>не более 2 часа(1)</w:t>
      </w:r>
    </w:p>
    <w:p w:rsidR="007F6ACA" w:rsidRPr="000A29E5" w:rsidRDefault="007F6ACA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8. Повторение. Решение задач                                                   -- </w:t>
      </w:r>
      <w:r w:rsidR="00574346">
        <w:rPr>
          <w:rFonts w:ascii="Times New Roman" w:hAnsi="Times New Roman"/>
          <w:sz w:val="24"/>
          <w:szCs w:val="24"/>
          <w:lang w:val="ru-RU"/>
        </w:rPr>
        <w:t xml:space="preserve">19 </w:t>
      </w:r>
      <w:r w:rsidRPr="000A29E5">
        <w:rPr>
          <w:rFonts w:ascii="Times New Roman" w:hAnsi="Times New Roman"/>
          <w:sz w:val="24"/>
          <w:szCs w:val="24"/>
          <w:lang w:val="ru-RU"/>
        </w:rPr>
        <w:t>часов.</w:t>
      </w:r>
    </w:p>
    <w:p w:rsidR="009E062F" w:rsidRPr="000A29E5" w:rsidRDefault="009E062F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0A29E5">
        <w:rPr>
          <w:rFonts w:ascii="Times New Roman" w:hAnsi="Times New Roman"/>
          <w:sz w:val="24"/>
          <w:szCs w:val="24"/>
          <w:u w:val="single"/>
          <w:lang w:val="ru-RU"/>
        </w:rPr>
        <w:t xml:space="preserve">Математическая статистика:      </w:t>
      </w:r>
      <w:r w:rsidRPr="000A29E5">
        <w:rPr>
          <w:rFonts w:ascii="Times New Roman" w:hAnsi="Times New Roman"/>
          <w:sz w:val="24"/>
          <w:szCs w:val="24"/>
          <w:lang w:val="ru-RU"/>
        </w:rPr>
        <w:t>1.</w:t>
      </w:r>
      <w:r w:rsidR="00556377" w:rsidRPr="000A29E5">
        <w:rPr>
          <w:rFonts w:ascii="Times New Roman" w:hAnsi="Times New Roman"/>
          <w:sz w:val="24"/>
          <w:szCs w:val="24"/>
          <w:lang w:val="ru-RU"/>
        </w:rPr>
        <w:t xml:space="preserve">Элементы статистики и теории вероятности 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–</w:t>
      </w:r>
      <w:r w:rsidR="0086247F" w:rsidRPr="000A29E5">
        <w:rPr>
          <w:rFonts w:ascii="Times New Roman" w:hAnsi="Times New Roman"/>
          <w:sz w:val="24"/>
          <w:szCs w:val="24"/>
          <w:lang w:val="ru-RU"/>
        </w:rPr>
        <w:t xml:space="preserve"> 10 часов</w:t>
      </w:r>
      <w:r w:rsidRPr="000A29E5">
        <w:rPr>
          <w:rFonts w:ascii="Times New Roman" w:hAnsi="Times New Roman"/>
          <w:sz w:val="24"/>
          <w:szCs w:val="24"/>
          <w:lang w:val="ru-RU"/>
        </w:rPr>
        <w:t>.</w:t>
      </w:r>
    </w:p>
    <w:p w:rsidR="00333B14" w:rsidRDefault="00333B14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0A29E5" w:rsidRPr="00AF2B9E" w:rsidRDefault="008E4072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Количество контрольных работ:  14.   </w:t>
      </w:r>
    </w:p>
    <w:p w:rsidR="009E062F" w:rsidRPr="000A29E5" w:rsidRDefault="008E4072" w:rsidP="009E062F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E062F" w:rsidRPr="000A29E5">
        <w:rPr>
          <w:rFonts w:ascii="Times New Roman" w:hAnsi="Times New Roman"/>
          <w:sz w:val="24"/>
          <w:szCs w:val="24"/>
          <w:u w:val="single"/>
          <w:lang w:val="ru-RU"/>
        </w:rPr>
        <w:t>Количество часов:</w:t>
      </w:r>
      <w:r w:rsidR="009E062F" w:rsidRPr="000A29E5">
        <w:rPr>
          <w:rFonts w:ascii="Times New Roman" w:hAnsi="Times New Roman"/>
          <w:sz w:val="24"/>
          <w:szCs w:val="24"/>
          <w:lang w:val="ru-RU"/>
        </w:rPr>
        <w:t xml:space="preserve">  в неделю – 5,  всего за год </w:t>
      </w:r>
      <w:r w:rsidR="000A29E5">
        <w:rPr>
          <w:rFonts w:ascii="Times New Roman" w:hAnsi="Times New Roman"/>
          <w:sz w:val="24"/>
          <w:szCs w:val="24"/>
          <w:lang w:val="ru-RU"/>
        </w:rPr>
        <w:t xml:space="preserve">не более </w:t>
      </w:r>
      <w:r w:rsidR="009E062F" w:rsidRPr="000A29E5">
        <w:rPr>
          <w:rFonts w:ascii="Times New Roman" w:hAnsi="Times New Roman"/>
          <w:sz w:val="24"/>
          <w:szCs w:val="24"/>
          <w:lang w:val="ru-RU"/>
        </w:rPr>
        <w:t>170 часов.</w:t>
      </w:r>
    </w:p>
    <w:p w:rsidR="009E062F" w:rsidRPr="000A29E5" w:rsidRDefault="009E062F" w:rsidP="008E4072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  <w:sectPr w:rsidR="009E062F" w:rsidRPr="000A29E5" w:rsidSect="00AF57DA">
          <w:pgSz w:w="11906" w:h="16838"/>
          <w:pgMar w:top="426" w:right="850" w:bottom="284" w:left="720" w:header="708" w:footer="708" w:gutter="0"/>
          <w:cols w:space="708"/>
          <w:docGrid w:linePitch="360"/>
        </w:sectPr>
      </w:pPr>
    </w:p>
    <w:p w:rsidR="00556377" w:rsidRPr="000A29E5" w:rsidRDefault="00556377" w:rsidP="008E4072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lastRenderedPageBreak/>
        <w:t xml:space="preserve">   Промежуточная аттестация проводится в форме </w:t>
      </w:r>
      <w:r w:rsidR="0034336A">
        <w:rPr>
          <w:rFonts w:ascii="Times New Roman" w:hAnsi="Times New Roman"/>
          <w:sz w:val="24"/>
          <w:szCs w:val="24"/>
          <w:lang w:val="ru-RU"/>
        </w:rPr>
        <w:t>контро</w:t>
      </w:r>
      <w:r w:rsidRPr="000A29E5">
        <w:rPr>
          <w:rFonts w:ascii="Times New Roman" w:hAnsi="Times New Roman"/>
          <w:sz w:val="24"/>
          <w:szCs w:val="24"/>
          <w:lang w:val="ru-RU"/>
        </w:rPr>
        <w:t>льных письменных работ, тестов, взаимоконтроля.</w:t>
      </w:r>
      <w:r w:rsidR="0034336A"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0" w:name="_GoBack"/>
      <w:bookmarkEnd w:id="0"/>
      <w:r w:rsidRPr="000A29E5">
        <w:rPr>
          <w:rFonts w:ascii="Times New Roman" w:hAnsi="Times New Roman"/>
          <w:sz w:val="24"/>
          <w:szCs w:val="24"/>
          <w:lang w:val="ru-RU"/>
        </w:rPr>
        <w:t>Итоговая аттестация – согласно нормативным документам МО, РОО, школы.</w:t>
      </w:r>
    </w:p>
    <w:p w:rsidR="009E062F" w:rsidRPr="000A29E5" w:rsidRDefault="009E062F" w:rsidP="00C55C57">
      <w:pPr>
        <w:spacing w:line="240" w:lineRule="auto"/>
        <w:ind w:right="-4407" w:firstLine="0"/>
        <w:rPr>
          <w:rFonts w:ascii="Times New Roman" w:hAnsi="Times New Roman"/>
          <w:sz w:val="24"/>
          <w:szCs w:val="24"/>
          <w:lang w:val="ru-RU"/>
        </w:rPr>
        <w:sectPr w:rsidR="009E062F" w:rsidRPr="000A29E5" w:rsidSect="00C55C57">
          <w:type w:val="continuous"/>
          <w:pgSz w:w="11906" w:h="16838"/>
          <w:pgMar w:top="719" w:right="850" w:bottom="719" w:left="720" w:header="708" w:footer="708" w:gutter="0"/>
          <w:cols w:num="2" w:space="708" w:equalWidth="0">
            <w:col w:w="9484" w:space="2"/>
            <w:col w:w="850"/>
          </w:cols>
          <w:docGrid w:linePitch="360"/>
        </w:sectPr>
      </w:pPr>
    </w:p>
    <w:p w:rsidR="001607BC" w:rsidRPr="000A29E5" w:rsidRDefault="001607BC" w:rsidP="00CD00A5">
      <w:pPr>
        <w:spacing w:line="240" w:lineRule="auto"/>
        <w:ind w:firstLine="0"/>
        <w:rPr>
          <w:rFonts w:ascii="Times New Roman" w:hAnsi="Times New Roman"/>
          <w:w w:val="150"/>
          <w:sz w:val="24"/>
          <w:szCs w:val="24"/>
          <w:lang w:val="ru-RU"/>
        </w:rPr>
      </w:pPr>
      <w:r w:rsidRPr="000A29E5">
        <w:rPr>
          <w:rFonts w:ascii="Times New Roman" w:hAnsi="Times New Roman"/>
          <w:w w:val="150"/>
          <w:sz w:val="24"/>
          <w:szCs w:val="24"/>
          <w:lang w:val="ru-RU"/>
        </w:rPr>
        <w:lastRenderedPageBreak/>
        <w:t>Литература</w:t>
      </w:r>
    </w:p>
    <w:p w:rsidR="001607BC" w:rsidRPr="000A29E5" w:rsidRDefault="001607BC" w:rsidP="005F2DAA">
      <w:pPr>
        <w:spacing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0A29E5">
        <w:rPr>
          <w:rFonts w:ascii="Times New Roman" w:hAnsi="Times New Roman"/>
          <w:b/>
          <w:sz w:val="24"/>
          <w:szCs w:val="24"/>
          <w:lang w:val="ru-RU"/>
        </w:rPr>
        <w:t>Учебники:</w:t>
      </w:r>
    </w:p>
    <w:p w:rsidR="001607BC" w:rsidRPr="000A29E5" w:rsidRDefault="001607BC" w:rsidP="005F2DAA">
      <w:pPr>
        <w:spacing w:line="240" w:lineRule="auto"/>
        <w:ind w:right="98"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b/>
          <w:bCs/>
          <w:sz w:val="24"/>
          <w:szCs w:val="24"/>
          <w:lang w:val="ru-RU"/>
        </w:rPr>
        <w:t>Алгебра:</w:t>
      </w:r>
      <w:r w:rsidRPr="000A29E5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Учеб</w:t>
      </w:r>
      <w:proofErr w:type="gramStart"/>
      <w:r w:rsidRPr="000A29E5">
        <w:rPr>
          <w:rFonts w:ascii="Times New Roman" w:hAnsi="Times New Roman"/>
          <w:sz w:val="24"/>
          <w:szCs w:val="24"/>
          <w:lang w:val="ru-RU"/>
        </w:rPr>
        <w:t>.д</w:t>
      </w:r>
      <w:proofErr w:type="gramEnd"/>
      <w:r w:rsidRPr="000A29E5">
        <w:rPr>
          <w:rFonts w:ascii="Times New Roman" w:hAnsi="Times New Roman"/>
          <w:sz w:val="24"/>
          <w:szCs w:val="24"/>
          <w:lang w:val="ru-RU"/>
        </w:rPr>
        <w:t>ля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 xml:space="preserve"> 9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кл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 xml:space="preserve">. учреждений / Ю. Н. Макарычев, Н. Г.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 xml:space="preserve">, К. И.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Нешков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 xml:space="preserve">, С. Б. Суворова; Под ред. С. А.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Теляковского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>. – 1</w:t>
      </w:r>
      <w:r w:rsidR="00090959" w:rsidRPr="000A29E5">
        <w:rPr>
          <w:rFonts w:ascii="Times New Roman" w:hAnsi="Times New Roman"/>
          <w:sz w:val="24"/>
          <w:szCs w:val="24"/>
          <w:lang w:val="ru-RU"/>
        </w:rPr>
        <w:t>7-е изд. – М.: Просвещение, 2008</w:t>
      </w:r>
      <w:r w:rsidR="00AC5B44" w:rsidRPr="000A29E5">
        <w:rPr>
          <w:rFonts w:ascii="Times New Roman" w:hAnsi="Times New Roman"/>
          <w:sz w:val="24"/>
          <w:szCs w:val="24"/>
          <w:lang w:val="ru-RU"/>
        </w:rPr>
        <w:t>г.</w:t>
      </w:r>
      <w:r w:rsidR="00AC5B44" w:rsidRPr="000A29E5">
        <w:rPr>
          <w:rFonts w:ascii="Times New Roman" w:hAnsi="Times New Roman"/>
          <w:sz w:val="24"/>
          <w:szCs w:val="24"/>
          <w:lang w:val="ru-RU"/>
        </w:rPr>
        <w:tab/>
        <w:t xml:space="preserve">Геометрия, 7 – 9: </w:t>
      </w:r>
      <w:proofErr w:type="spellStart"/>
      <w:r w:rsidR="00AC5B44" w:rsidRPr="000A29E5">
        <w:rPr>
          <w:rFonts w:ascii="Times New Roman" w:hAnsi="Times New Roman"/>
          <w:sz w:val="24"/>
          <w:szCs w:val="24"/>
          <w:lang w:val="ru-RU"/>
        </w:rPr>
        <w:t>Учеб</w:t>
      </w:r>
      <w:proofErr w:type="gramStart"/>
      <w:r w:rsidR="00AC5B44" w:rsidRPr="000A29E5">
        <w:rPr>
          <w:rFonts w:ascii="Times New Roman" w:hAnsi="Times New Roman"/>
          <w:sz w:val="24"/>
          <w:szCs w:val="24"/>
          <w:lang w:val="ru-RU"/>
        </w:rPr>
        <w:t>.д</w:t>
      </w:r>
      <w:proofErr w:type="gramEnd"/>
      <w:r w:rsidR="00AC5B44" w:rsidRPr="000A29E5">
        <w:rPr>
          <w:rFonts w:ascii="Times New Roman" w:hAnsi="Times New Roman"/>
          <w:sz w:val="24"/>
          <w:szCs w:val="24"/>
          <w:lang w:val="ru-RU"/>
        </w:rPr>
        <w:t>ля</w:t>
      </w:r>
      <w:proofErr w:type="spellEnd"/>
      <w:r w:rsidR="00AC5B44" w:rsidRPr="000A29E5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="00AC5B44" w:rsidRPr="000A29E5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spellEnd"/>
      <w:r w:rsidR="00AC5B44" w:rsidRPr="000A29E5">
        <w:rPr>
          <w:rFonts w:ascii="Times New Roman" w:hAnsi="Times New Roman"/>
          <w:sz w:val="24"/>
          <w:szCs w:val="24"/>
          <w:lang w:val="ru-RU"/>
        </w:rPr>
        <w:t xml:space="preserve">. учреждений/ Л.С. </w:t>
      </w:r>
      <w:proofErr w:type="spellStart"/>
      <w:r w:rsidR="00AC5B44" w:rsidRPr="000A29E5">
        <w:rPr>
          <w:rFonts w:ascii="Times New Roman" w:hAnsi="Times New Roman"/>
          <w:sz w:val="24"/>
          <w:szCs w:val="24"/>
          <w:lang w:val="ru-RU"/>
        </w:rPr>
        <w:t>Атанасян</w:t>
      </w:r>
      <w:proofErr w:type="spellEnd"/>
      <w:r w:rsidR="00AC5B44" w:rsidRPr="000A29E5">
        <w:rPr>
          <w:rFonts w:ascii="Times New Roman" w:hAnsi="Times New Roman"/>
          <w:sz w:val="24"/>
          <w:szCs w:val="24"/>
          <w:lang w:val="ru-RU"/>
        </w:rPr>
        <w:t>, В.Ф. Бутузов, С.Б. Кадомце</w:t>
      </w:r>
      <w:r w:rsidR="00F23140" w:rsidRPr="000A29E5">
        <w:rPr>
          <w:rFonts w:ascii="Times New Roman" w:hAnsi="Times New Roman"/>
          <w:sz w:val="24"/>
          <w:szCs w:val="24"/>
          <w:lang w:val="ru-RU"/>
        </w:rPr>
        <w:t xml:space="preserve">в и др. – М.: Просвещение, 2010 </w:t>
      </w:r>
      <w:r w:rsidR="00AC5B44" w:rsidRPr="000A29E5">
        <w:rPr>
          <w:rFonts w:ascii="Times New Roman" w:hAnsi="Times New Roman"/>
          <w:sz w:val="24"/>
          <w:szCs w:val="24"/>
          <w:lang w:val="ru-RU"/>
        </w:rPr>
        <w:t>г</w:t>
      </w:r>
    </w:p>
    <w:p w:rsidR="001607BC" w:rsidRPr="000A29E5" w:rsidRDefault="001607BC" w:rsidP="005F2DAA">
      <w:pPr>
        <w:spacing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0A29E5">
        <w:rPr>
          <w:rFonts w:ascii="Times New Roman" w:hAnsi="Times New Roman"/>
          <w:b/>
          <w:sz w:val="24"/>
          <w:szCs w:val="24"/>
          <w:lang w:val="ru-RU"/>
        </w:rPr>
        <w:t>Дополнительная литература:</w:t>
      </w:r>
    </w:p>
    <w:p w:rsidR="001607BC" w:rsidRPr="000A29E5" w:rsidRDefault="001607BC" w:rsidP="005F2DAA">
      <w:pPr>
        <w:pStyle w:val="a3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 Уроки алгебры в 9 классе. / В.И. </w:t>
      </w:r>
      <w:proofErr w:type="gramStart"/>
      <w:r w:rsidRPr="000A29E5">
        <w:rPr>
          <w:rFonts w:ascii="Times New Roman" w:hAnsi="Times New Roman"/>
          <w:sz w:val="24"/>
          <w:szCs w:val="24"/>
          <w:lang w:val="ru-RU"/>
        </w:rPr>
        <w:t>Жохов</w:t>
      </w:r>
      <w:proofErr w:type="gramEnd"/>
      <w:r w:rsidRPr="000A29E5">
        <w:rPr>
          <w:rFonts w:ascii="Times New Roman" w:hAnsi="Times New Roman"/>
          <w:sz w:val="24"/>
          <w:szCs w:val="24"/>
          <w:lang w:val="ru-RU"/>
        </w:rPr>
        <w:t xml:space="preserve">, Л.Б. Крайнева. Пособие для учителей. / М.: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Вербум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 xml:space="preserve"> – М, 2000. – 96 с.</w:t>
      </w:r>
    </w:p>
    <w:p w:rsidR="00AC5B44" w:rsidRPr="000A29E5" w:rsidRDefault="001607BC" w:rsidP="00AC5B44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 xml:space="preserve">Дидактические материалы по алгебре.9 класс. / Ю.Н. Макарычев, Н.Г. </w:t>
      </w:r>
      <w:proofErr w:type="spellStart"/>
      <w:r w:rsidRPr="000A29E5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0A29E5">
        <w:rPr>
          <w:rFonts w:ascii="Times New Roman" w:hAnsi="Times New Roman"/>
          <w:sz w:val="24"/>
          <w:szCs w:val="24"/>
          <w:lang w:val="ru-RU"/>
        </w:rPr>
        <w:t>, Л.М. Коротко</w:t>
      </w:r>
      <w:r w:rsidR="00AC5B44" w:rsidRPr="000A29E5">
        <w:rPr>
          <w:rFonts w:ascii="Times New Roman" w:hAnsi="Times New Roman"/>
          <w:sz w:val="24"/>
          <w:szCs w:val="24"/>
          <w:lang w:val="ru-RU"/>
        </w:rPr>
        <w:t>ва. / М: Просвещение, 1997</w:t>
      </w:r>
    </w:p>
    <w:p w:rsidR="001607BC" w:rsidRPr="000A29E5" w:rsidRDefault="00AC5B44" w:rsidP="00AC5B44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0A29E5">
        <w:rPr>
          <w:rFonts w:ascii="Times New Roman" w:hAnsi="Times New Roman"/>
          <w:sz w:val="24"/>
          <w:szCs w:val="24"/>
          <w:lang w:val="ru-RU"/>
        </w:rPr>
        <w:t>Примерные программы по учебным пре</w:t>
      </w:r>
      <w:r w:rsidR="00DF3F57" w:rsidRPr="000A29E5">
        <w:rPr>
          <w:rFonts w:ascii="Times New Roman" w:hAnsi="Times New Roman"/>
          <w:sz w:val="24"/>
          <w:szCs w:val="24"/>
          <w:lang w:val="ru-RU"/>
        </w:rPr>
        <w:t>дметам, математика 5-9 классы, «П</w:t>
      </w:r>
      <w:r w:rsidRPr="000A29E5">
        <w:rPr>
          <w:rFonts w:ascii="Times New Roman" w:hAnsi="Times New Roman"/>
          <w:sz w:val="24"/>
          <w:szCs w:val="24"/>
          <w:lang w:val="ru-RU"/>
        </w:rPr>
        <w:t>росвещение</w:t>
      </w:r>
      <w:r w:rsidR="00DF3F57" w:rsidRPr="000A29E5">
        <w:rPr>
          <w:rFonts w:ascii="Times New Roman" w:hAnsi="Times New Roman"/>
          <w:sz w:val="24"/>
          <w:szCs w:val="24"/>
          <w:lang w:val="ru-RU"/>
        </w:rPr>
        <w:t>»,2010г.</w:t>
      </w:r>
    </w:p>
    <w:tbl>
      <w:tblPr>
        <w:tblpPr w:leftFromText="180" w:rightFromText="180" w:vertAnchor="text" w:horzAnchor="margin" w:tblpX="-252" w:tblpY="182"/>
        <w:tblW w:w="12272" w:type="dxa"/>
        <w:tblLayout w:type="fixed"/>
        <w:tblLook w:val="01E0" w:firstRow="1" w:lastRow="1" w:firstColumn="1" w:lastColumn="1" w:noHBand="0" w:noVBand="0"/>
      </w:tblPr>
      <w:tblGrid>
        <w:gridCol w:w="392"/>
        <w:gridCol w:w="10489"/>
        <w:gridCol w:w="1391"/>
      </w:tblGrid>
      <w:tr w:rsidR="001607BC" w:rsidRPr="0034336A" w:rsidTr="00DF3F57">
        <w:trPr>
          <w:trHeight w:val="717"/>
        </w:trPr>
        <w:tc>
          <w:tcPr>
            <w:tcW w:w="392" w:type="dxa"/>
          </w:tcPr>
          <w:p w:rsidR="001607BC" w:rsidRPr="000A29E5" w:rsidRDefault="001607BC" w:rsidP="005F2DAA">
            <w:pPr>
              <w:tabs>
                <w:tab w:val="num" w:pos="0"/>
              </w:tabs>
              <w:spacing w:after="0" w:line="240" w:lineRule="auto"/>
              <w:ind w:right="-37"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489" w:type="dxa"/>
          </w:tcPr>
          <w:p w:rsidR="001607BC" w:rsidRPr="000A29E5" w:rsidRDefault="001607BC" w:rsidP="005F2DAA">
            <w:pPr>
              <w:pStyle w:val="a3"/>
              <w:numPr>
                <w:ilvl w:val="0"/>
                <w:numId w:val="1"/>
              </w:numPr>
              <w:spacing w:line="240" w:lineRule="auto"/>
              <w:ind w:left="0" w:firstLine="85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Программа для общеобразовательных школ, гимназий, лицеев. Математика 5-11 классы. (Программы</w:t>
            </w:r>
            <w:proofErr w:type="gramStart"/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.Т</w:t>
            </w:r>
            <w:proofErr w:type="gramEnd"/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ематическое планирование) </w:t>
            </w:r>
            <w:r w:rsidR="00DF3F57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Москва</w:t>
            </w: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«Дрофа», 2001 г.</w:t>
            </w:r>
          </w:p>
        </w:tc>
        <w:tc>
          <w:tcPr>
            <w:tcW w:w="1391" w:type="dxa"/>
            <w:shd w:val="clear" w:color="auto" w:fill="auto"/>
          </w:tcPr>
          <w:p w:rsidR="001607BC" w:rsidRPr="000A29E5" w:rsidRDefault="001607BC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607BC" w:rsidRPr="000A29E5" w:rsidRDefault="001607BC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07BC" w:rsidRPr="0034336A" w:rsidTr="00DF3F57">
        <w:tc>
          <w:tcPr>
            <w:tcW w:w="392" w:type="dxa"/>
          </w:tcPr>
          <w:p w:rsidR="001607BC" w:rsidRPr="000A29E5" w:rsidRDefault="001607BC" w:rsidP="005F2DA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10489" w:type="dxa"/>
          </w:tcPr>
          <w:p w:rsidR="001607BC" w:rsidRPr="000A29E5" w:rsidRDefault="006462E2" w:rsidP="005F2DAA">
            <w:pPr>
              <w:spacing w:line="240" w:lineRule="auto"/>
              <w:ind w:firstLine="85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5. </w:t>
            </w:r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Алгебра. Элементы статистики и теории вероятностей.  Ю.Н. Макарычев, Н.Г. </w:t>
            </w:r>
            <w:proofErr w:type="spellStart"/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Миндюк</w:t>
            </w:r>
            <w:proofErr w:type="spellEnd"/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под редакцией С.А. </w:t>
            </w:r>
            <w:proofErr w:type="spellStart"/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Теляковского</w:t>
            </w:r>
            <w:proofErr w:type="spellEnd"/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, Москва « Просвещение» 2006 г.</w:t>
            </w:r>
          </w:p>
        </w:tc>
        <w:tc>
          <w:tcPr>
            <w:tcW w:w="1391" w:type="dxa"/>
            <w:shd w:val="clear" w:color="auto" w:fill="auto"/>
          </w:tcPr>
          <w:p w:rsidR="001607BC" w:rsidRPr="000A29E5" w:rsidRDefault="001607BC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07BC" w:rsidRPr="000A29E5" w:rsidTr="00DF3F57">
        <w:tc>
          <w:tcPr>
            <w:tcW w:w="392" w:type="dxa"/>
          </w:tcPr>
          <w:p w:rsidR="001607BC" w:rsidRPr="000A29E5" w:rsidRDefault="001607BC" w:rsidP="005F2DA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10489" w:type="dxa"/>
          </w:tcPr>
          <w:p w:rsidR="001607BC" w:rsidRPr="000A29E5" w:rsidRDefault="001607BC" w:rsidP="005C08A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1" w:type="dxa"/>
            <w:shd w:val="clear" w:color="auto" w:fill="auto"/>
          </w:tcPr>
          <w:p w:rsidR="001607BC" w:rsidRPr="000A29E5" w:rsidRDefault="001607BC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07BC" w:rsidRPr="000A29E5" w:rsidTr="00DF3F57">
        <w:tc>
          <w:tcPr>
            <w:tcW w:w="392" w:type="dxa"/>
          </w:tcPr>
          <w:p w:rsidR="001607BC" w:rsidRPr="000A29E5" w:rsidRDefault="001607BC" w:rsidP="005F2DA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10489" w:type="dxa"/>
          </w:tcPr>
          <w:p w:rsidR="00DF3F57" w:rsidRPr="000A29E5" w:rsidRDefault="006462E2" w:rsidP="005C08A5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7. </w:t>
            </w:r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Дидактические материалы по алгебре для 9 класса.    Л.И. </w:t>
            </w:r>
            <w:proofErr w:type="spellStart"/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Звавич</w:t>
            </w:r>
            <w:proofErr w:type="spellEnd"/>
            <w:r w:rsidR="001607BC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, Л.В. Кузнецова, С.Б. Суворова, Москва «Просвещение» 2001 г.</w:t>
            </w:r>
            <w:r w:rsidR="00DF3F57"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8.С.М. </w:t>
            </w:r>
            <w:r w:rsidR="005C08A5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7.</w:t>
            </w:r>
            <w:r w:rsidR="00DF3F57"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Саакян, В.Ф. Бутузов. Изучение геометрии в 7-9 классах: Методические рекомендации к учебнику. Книга для учителя. – М.: Просвещение, 2001. </w:t>
            </w:r>
          </w:p>
          <w:p w:rsidR="00DF3F57" w:rsidRPr="000A29E5" w:rsidRDefault="005C08A5" w:rsidP="00DF3F5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DF3F57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.Научно-теоретический и методический журнал «Математика в школе»</w:t>
            </w:r>
          </w:p>
          <w:p w:rsidR="001607BC" w:rsidRPr="000A29E5" w:rsidRDefault="005C08A5" w:rsidP="00DF3F5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DF3F57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DF3F57" w:rsidRPr="000A29E5">
              <w:rPr>
                <w:rFonts w:ascii="Times New Roman" w:hAnsi="Times New Roman"/>
                <w:sz w:val="24"/>
                <w:szCs w:val="24"/>
                <w:lang w:val="ru-RU"/>
              </w:rPr>
              <w:tab/>
              <w:t xml:space="preserve">Еженедельное учебно-методическое приложение к газете «Первое сентября» Математика. </w:t>
            </w:r>
          </w:p>
          <w:p w:rsidR="00DF3F57" w:rsidRPr="000A29E5" w:rsidRDefault="00DF3F57" w:rsidP="00DF3F5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5C08A5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. Сборник заданий для подготовки к и</w:t>
            </w:r>
            <w:r w:rsidR="003F1BAE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тоговой аттестации в 9 классе, М</w:t>
            </w: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осква,</w:t>
            </w:r>
            <w:r w:rsidR="003F1BAE" w:rsidRPr="000A2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Просвещение» 2006г.</w:t>
            </w:r>
          </w:p>
          <w:p w:rsidR="00DF3F57" w:rsidRPr="000A29E5" w:rsidRDefault="005C08A5" w:rsidP="00DF3F5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DF3F57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3F1BAE" w:rsidRPr="000A29E5">
              <w:rPr>
                <w:rFonts w:ascii="Times New Roman" w:hAnsi="Times New Roman"/>
                <w:sz w:val="24"/>
                <w:szCs w:val="24"/>
                <w:lang w:val="ru-RU"/>
              </w:rPr>
              <w:t>Алгебра 9 класс итоговая аттестация, изд. «Легион» Ростов–на-Дону, 2006г ред. Ф. Ф. Лысенко.</w:t>
            </w:r>
          </w:p>
        </w:tc>
        <w:tc>
          <w:tcPr>
            <w:tcW w:w="1391" w:type="dxa"/>
            <w:shd w:val="clear" w:color="auto" w:fill="auto"/>
          </w:tcPr>
          <w:p w:rsidR="001607BC" w:rsidRPr="000A29E5" w:rsidRDefault="001607BC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07BC" w:rsidRPr="000A29E5" w:rsidTr="00DF3F57">
        <w:tc>
          <w:tcPr>
            <w:tcW w:w="392" w:type="dxa"/>
          </w:tcPr>
          <w:p w:rsidR="001607BC" w:rsidRPr="000A29E5" w:rsidRDefault="00AF57DA" w:rsidP="005F2DA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A29E5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0489" w:type="dxa"/>
          </w:tcPr>
          <w:p w:rsidR="001607BC" w:rsidRPr="000A29E5" w:rsidRDefault="001607BC" w:rsidP="005F2DAA">
            <w:pPr>
              <w:spacing w:line="240" w:lineRule="auto"/>
              <w:ind w:firstLine="85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1" w:type="dxa"/>
            <w:shd w:val="clear" w:color="auto" w:fill="auto"/>
          </w:tcPr>
          <w:p w:rsidR="001607BC" w:rsidRPr="000A29E5" w:rsidRDefault="001607BC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07BC" w:rsidRPr="000A29E5" w:rsidTr="00DF3F57">
        <w:trPr>
          <w:trHeight w:val="387"/>
        </w:trPr>
        <w:tc>
          <w:tcPr>
            <w:tcW w:w="392" w:type="dxa"/>
          </w:tcPr>
          <w:p w:rsidR="001607BC" w:rsidRPr="000A29E5" w:rsidRDefault="001607BC" w:rsidP="00AF57DA">
            <w:pPr>
              <w:spacing w:after="0"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489" w:type="dxa"/>
          </w:tcPr>
          <w:p w:rsidR="001607BC" w:rsidRPr="000A29E5" w:rsidRDefault="001607BC" w:rsidP="00DF3F5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1" w:type="dxa"/>
            <w:shd w:val="clear" w:color="auto" w:fill="auto"/>
          </w:tcPr>
          <w:p w:rsidR="001607BC" w:rsidRPr="000A29E5" w:rsidRDefault="001607BC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6462E2" w:rsidRPr="000A29E5" w:rsidTr="00DF3F57">
        <w:tc>
          <w:tcPr>
            <w:tcW w:w="392" w:type="dxa"/>
          </w:tcPr>
          <w:p w:rsidR="006462E2" w:rsidRPr="000A29E5" w:rsidRDefault="006462E2" w:rsidP="005F2DA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489" w:type="dxa"/>
          </w:tcPr>
          <w:p w:rsidR="006462E2" w:rsidRPr="000A29E5" w:rsidRDefault="006462E2" w:rsidP="005F2DAA">
            <w:pPr>
              <w:spacing w:line="240" w:lineRule="auto"/>
              <w:ind w:firstLine="85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1" w:type="dxa"/>
            <w:shd w:val="clear" w:color="auto" w:fill="auto"/>
          </w:tcPr>
          <w:p w:rsidR="006462E2" w:rsidRPr="000A29E5" w:rsidRDefault="006462E2" w:rsidP="005F2DAA">
            <w:pPr>
              <w:spacing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590C49" w:rsidRPr="000A29E5" w:rsidRDefault="00590C49" w:rsidP="00DF3F57">
      <w:pPr>
        <w:spacing w:line="240" w:lineRule="auto"/>
        <w:ind w:firstLine="0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</w:p>
    <w:sectPr w:rsidR="00590C49" w:rsidRPr="000A29E5" w:rsidSect="00AF57DA">
      <w:pgSz w:w="11906" w:h="16838" w:code="9"/>
      <w:pgMar w:top="993" w:right="707" w:bottom="709" w:left="70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A0D66"/>
    <w:multiLevelType w:val="hybridMultilevel"/>
    <w:tmpl w:val="15D032D2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755F90"/>
    <w:multiLevelType w:val="hybridMultilevel"/>
    <w:tmpl w:val="6988ED00"/>
    <w:lvl w:ilvl="0" w:tplc="B2BEA5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15C5F"/>
    <w:rsid w:val="00003656"/>
    <w:rsid w:val="00003A55"/>
    <w:rsid w:val="000117EC"/>
    <w:rsid w:val="00012A5B"/>
    <w:rsid w:val="000155D0"/>
    <w:rsid w:val="0002477D"/>
    <w:rsid w:val="00024BE8"/>
    <w:rsid w:val="00025ADF"/>
    <w:rsid w:val="00026686"/>
    <w:rsid w:val="00027518"/>
    <w:rsid w:val="0002759D"/>
    <w:rsid w:val="00037459"/>
    <w:rsid w:val="00037DDC"/>
    <w:rsid w:val="00046296"/>
    <w:rsid w:val="0004769D"/>
    <w:rsid w:val="000615BD"/>
    <w:rsid w:val="00067DD6"/>
    <w:rsid w:val="000718CE"/>
    <w:rsid w:val="0007382A"/>
    <w:rsid w:val="00074D89"/>
    <w:rsid w:val="00080A55"/>
    <w:rsid w:val="00081282"/>
    <w:rsid w:val="000836EB"/>
    <w:rsid w:val="00084FD6"/>
    <w:rsid w:val="00085A2B"/>
    <w:rsid w:val="00086DC2"/>
    <w:rsid w:val="00087853"/>
    <w:rsid w:val="00090959"/>
    <w:rsid w:val="00092AD6"/>
    <w:rsid w:val="000A29E5"/>
    <w:rsid w:val="000A3F72"/>
    <w:rsid w:val="000A404C"/>
    <w:rsid w:val="000A4209"/>
    <w:rsid w:val="000B13BE"/>
    <w:rsid w:val="000B3516"/>
    <w:rsid w:val="000B66EF"/>
    <w:rsid w:val="000C79B8"/>
    <w:rsid w:val="000D0716"/>
    <w:rsid w:val="000D50E1"/>
    <w:rsid w:val="000E0E48"/>
    <w:rsid w:val="000E6CD8"/>
    <w:rsid w:val="000F5BB1"/>
    <w:rsid w:val="00102FBC"/>
    <w:rsid w:val="001145C4"/>
    <w:rsid w:val="00115C5F"/>
    <w:rsid w:val="00117123"/>
    <w:rsid w:val="001178E7"/>
    <w:rsid w:val="0012605C"/>
    <w:rsid w:val="00127881"/>
    <w:rsid w:val="00134D11"/>
    <w:rsid w:val="0013563E"/>
    <w:rsid w:val="00140FAD"/>
    <w:rsid w:val="00143061"/>
    <w:rsid w:val="00144B0A"/>
    <w:rsid w:val="00154010"/>
    <w:rsid w:val="00156850"/>
    <w:rsid w:val="001607BC"/>
    <w:rsid w:val="001617C8"/>
    <w:rsid w:val="0017106E"/>
    <w:rsid w:val="001728B7"/>
    <w:rsid w:val="0017453B"/>
    <w:rsid w:val="00176208"/>
    <w:rsid w:val="00186423"/>
    <w:rsid w:val="00192CFC"/>
    <w:rsid w:val="00193C4B"/>
    <w:rsid w:val="00195E13"/>
    <w:rsid w:val="0019654B"/>
    <w:rsid w:val="00196D64"/>
    <w:rsid w:val="001A2995"/>
    <w:rsid w:val="001A4842"/>
    <w:rsid w:val="001A6289"/>
    <w:rsid w:val="001B4049"/>
    <w:rsid w:val="001B441B"/>
    <w:rsid w:val="001B7EE7"/>
    <w:rsid w:val="001C146B"/>
    <w:rsid w:val="001C28A8"/>
    <w:rsid w:val="001C7D77"/>
    <w:rsid w:val="001D06AE"/>
    <w:rsid w:val="001D5E4E"/>
    <w:rsid w:val="001E3225"/>
    <w:rsid w:val="001E4425"/>
    <w:rsid w:val="001E4C84"/>
    <w:rsid w:val="001F2A9A"/>
    <w:rsid w:val="001F7A09"/>
    <w:rsid w:val="00202CF5"/>
    <w:rsid w:val="0020323E"/>
    <w:rsid w:val="002033D3"/>
    <w:rsid w:val="00203430"/>
    <w:rsid w:val="00203B92"/>
    <w:rsid w:val="0020428D"/>
    <w:rsid w:val="00204A2E"/>
    <w:rsid w:val="0021617F"/>
    <w:rsid w:val="00216A33"/>
    <w:rsid w:val="00217DD5"/>
    <w:rsid w:val="00234985"/>
    <w:rsid w:val="00241920"/>
    <w:rsid w:val="00241F14"/>
    <w:rsid w:val="00244C5F"/>
    <w:rsid w:val="00245D78"/>
    <w:rsid w:val="00255C52"/>
    <w:rsid w:val="0025689F"/>
    <w:rsid w:val="00262D3C"/>
    <w:rsid w:val="00266CE7"/>
    <w:rsid w:val="00272E6A"/>
    <w:rsid w:val="00274A42"/>
    <w:rsid w:val="002813FD"/>
    <w:rsid w:val="00282F59"/>
    <w:rsid w:val="00283498"/>
    <w:rsid w:val="002840F9"/>
    <w:rsid w:val="0028496B"/>
    <w:rsid w:val="002857FB"/>
    <w:rsid w:val="0029028C"/>
    <w:rsid w:val="00294334"/>
    <w:rsid w:val="002A1286"/>
    <w:rsid w:val="002C0AE1"/>
    <w:rsid w:val="002C3095"/>
    <w:rsid w:val="002D19E9"/>
    <w:rsid w:val="002D78B3"/>
    <w:rsid w:val="002E3F4D"/>
    <w:rsid w:val="002E545F"/>
    <w:rsid w:val="002E762E"/>
    <w:rsid w:val="002F4140"/>
    <w:rsid w:val="002F5102"/>
    <w:rsid w:val="002F6531"/>
    <w:rsid w:val="002F6B3F"/>
    <w:rsid w:val="002F7655"/>
    <w:rsid w:val="00307662"/>
    <w:rsid w:val="00307AC1"/>
    <w:rsid w:val="00312B0F"/>
    <w:rsid w:val="003179E5"/>
    <w:rsid w:val="003205E1"/>
    <w:rsid w:val="00323425"/>
    <w:rsid w:val="0032573F"/>
    <w:rsid w:val="003303B9"/>
    <w:rsid w:val="00330F6A"/>
    <w:rsid w:val="00333032"/>
    <w:rsid w:val="00333B14"/>
    <w:rsid w:val="00334A12"/>
    <w:rsid w:val="0034336A"/>
    <w:rsid w:val="00347383"/>
    <w:rsid w:val="00352F8E"/>
    <w:rsid w:val="00353D9A"/>
    <w:rsid w:val="00353FEE"/>
    <w:rsid w:val="00357DB2"/>
    <w:rsid w:val="00361E28"/>
    <w:rsid w:val="00364084"/>
    <w:rsid w:val="00366C4A"/>
    <w:rsid w:val="003705A0"/>
    <w:rsid w:val="003744C5"/>
    <w:rsid w:val="00380B9B"/>
    <w:rsid w:val="003823E1"/>
    <w:rsid w:val="00382A7D"/>
    <w:rsid w:val="00383A66"/>
    <w:rsid w:val="00384B49"/>
    <w:rsid w:val="00396D30"/>
    <w:rsid w:val="00396EFB"/>
    <w:rsid w:val="003A0B39"/>
    <w:rsid w:val="003A2F06"/>
    <w:rsid w:val="003A37DD"/>
    <w:rsid w:val="003A60BB"/>
    <w:rsid w:val="003B1461"/>
    <w:rsid w:val="003D1632"/>
    <w:rsid w:val="003D2949"/>
    <w:rsid w:val="003D2F3D"/>
    <w:rsid w:val="003D4FEC"/>
    <w:rsid w:val="003D5C45"/>
    <w:rsid w:val="003D64CE"/>
    <w:rsid w:val="003D6858"/>
    <w:rsid w:val="003E28E0"/>
    <w:rsid w:val="003F1BAE"/>
    <w:rsid w:val="003F2158"/>
    <w:rsid w:val="003F31DF"/>
    <w:rsid w:val="003F79F1"/>
    <w:rsid w:val="004012E9"/>
    <w:rsid w:val="00403B2B"/>
    <w:rsid w:val="00403CF4"/>
    <w:rsid w:val="0040628C"/>
    <w:rsid w:val="0041104A"/>
    <w:rsid w:val="00413247"/>
    <w:rsid w:val="004174F7"/>
    <w:rsid w:val="004211F2"/>
    <w:rsid w:val="004220C6"/>
    <w:rsid w:val="004236B1"/>
    <w:rsid w:val="00423791"/>
    <w:rsid w:val="00425CF8"/>
    <w:rsid w:val="00437C52"/>
    <w:rsid w:val="004423D5"/>
    <w:rsid w:val="0044384C"/>
    <w:rsid w:val="004459F8"/>
    <w:rsid w:val="00455FA3"/>
    <w:rsid w:val="004576D8"/>
    <w:rsid w:val="00457EDF"/>
    <w:rsid w:val="00474B3E"/>
    <w:rsid w:val="00475035"/>
    <w:rsid w:val="0048141D"/>
    <w:rsid w:val="00485311"/>
    <w:rsid w:val="00487851"/>
    <w:rsid w:val="00491C4B"/>
    <w:rsid w:val="0049369B"/>
    <w:rsid w:val="004939F8"/>
    <w:rsid w:val="00495A22"/>
    <w:rsid w:val="004A2D25"/>
    <w:rsid w:val="004A3142"/>
    <w:rsid w:val="004A3959"/>
    <w:rsid w:val="004A66A3"/>
    <w:rsid w:val="004B2DE0"/>
    <w:rsid w:val="004B623A"/>
    <w:rsid w:val="004B7452"/>
    <w:rsid w:val="004C0B42"/>
    <w:rsid w:val="004C30AF"/>
    <w:rsid w:val="004C523F"/>
    <w:rsid w:val="004C7DC0"/>
    <w:rsid w:val="004D4979"/>
    <w:rsid w:val="004D5059"/>
    <w:rsid w:val="004E0275"/>
    <w:rsid w:val="004E48E3"/>
    <w:rsid w:val="004E7A16"/>
    <w:rsid w:val="004F51AE"/>
    <w:rsid w:val="004F697A"/>
    <w:rsid w:val="004F765B"/>
    <w:rsid w:val="0050049C"/>
    <w:rsid w:val="0050066E"/>
    <w:rsid w:val="0050069D"/>
    <w:rsid w:val="00502902"/>
    <w:rsid w:val="00513004"/>
    <w:rsid w:val="005157EA"/>
    <w:rsid w:val="00522D27"/>
    <w:rsid w:val="00531399"/>
    <w:rsid w:val="00535242"/>
    <w:rsid w:val="005377D9"/>
    <w:rsid w:val="00544FC9"/>
    <w:rsid w:val="005476B6"/>
    <w:rsid w:val="00556377"/>
    <w:rsid w:val="005608D3"/>
    <w:rsid w:val="00574346"/>
    <w:rsid w:val="005749DB"/>
    <w:rsid w:val="00574F53"/>
    <w:rsid w:val="00575F03"/>
    <w:rsid w:val="00577383"/>
    <w:rsid w:val="00581A47"/>
    <w:rsid w:val="00590C49"/>
    <w:rsid w:val="00591C3F"/>
    <w:rsid w:val="00593385"/>
    <w:rsid w:val="00595EE0"/>
    <w:rsid w:val="0059644D"/>
    <w:rsid w:val="00596460"/>
    <w:rsid w:val="00597A65"/>
    <w:rsid w:val="005A21F2"/>
    <w:rsid w:val="005B0F97"/>
    <w:rsid w:val="005C08A5"/>
    <w:rsid w:val="005C36B8"/>
    <w:rsid w:val="005C43F3"/>
    <w:rsid w:val="005C4CC8"/>
    <w:rsid w:val="005D6099"/>
    <w:rsid w:val="005D6840"/>
    <w:rsid w:val="005E058B"/>
    <w:rsid w:val="005E05ED"/>
    <w:rsid w:val="005E1607"/>
    <w:rsid w:val="005E4F0D"/>
    <w:rsid w:val="005E598E"/>
    <w:rsid w:val="005F255B"/>
    <w:rsid w:val="005F2DAA"/>
    <w:rsid w:val="005F37B4"/>
    <w:rsid w:val="005F5975"/>
    <w:rsid w:val="005F6795"/>
    <w:rsid w:val="00601B0D"/>
    <w:rsid w:val="006037AD"/>
    <w:rsid w:val="006038FB"/>
    <w:rsid w:val="006163AE"/>
    <w:rsid w:val="006206F2"/>
    <w:rsid w:val="00622602"/>
    <w:rsid w:val="00623544"/>
    <w:rsid w:val="006261E0"/>
    <w:rsid w:val="00627EEE"/>
    <w:rsid w:val="00630374"/>
    <w:rsid w:val="0063080C"/>
    <w:rsid w:val="006313A5"/>
    <w:rsid w:val="00631EBF"/>
    <w:rsid w:val="00643210"/>
    <w:rsid w:val="00643319"/>
    <w:rsid w:val="00643E14"/>
    <w:rsid w:val="006462E2"/>
    <w:rsid w:val="006513D5"/>
    <w:rsid w:val="00660611"/>
    <w:rsid w:val="00660AD2"/>
    <w:rsid w:val="006675F0"/>
    <w:rsid w:val="006702D2"/>
    <w:rsid w:val="0067351F"/>
    <w:rsid w:val="00677706"/>
    <w:rsid w:val="006861C6"/>
    <w:rsid w:val="006951B9"/>
    <w:rsid w:val="00697565"/>
    <w:rsid w:val="006A1A66"/>
    <w:rsid w:val="006B3116"/>
    <w:rsid w:val="006B4A5A"/>
    <w:rsid w:val="006C64D1"/>
    <w:rsid w:val="006C7FF0"/>
    <w:rsid w:val="006D1185"/>
    <w:rsid w:val="006D2AF2"/>
    <w:rsid w:val="006D632C"/>
    <w:rsid w:val="006E79E4"/>
    <w:rsid w:val="006F20F9"/>
    <w:rsid w:val="006F299C"/>
    <w:rsid w:val="00702454"/>
    <w:rsid w:val="00703752"/>
    <w:rsid w:val="00712CE3"/>
    <w:rsid w:val="007140BD"/>
    <w:rsid w:val="00715F8C"/>
    <w:rsid w:val="00717895"/>
    <w:rsid w:val="00723FF1"/>
    <w:rsid w:val="007311AD"/>
    <w:rsid w:val="007336FD"/>
    <w:rsid w:val="00736DA3"/>
    <w:rsid w:val="00740800"/>
    <w:rsid w:val="007428F0"/>
    <w:rsid w:val="00752562"/>
    <w:rsid w:val="007526E2"/>
    <w:rsid w:val="00774BD8"/>
    <w:rsid w:val="00775A50"/>
    <w:rsid w:val="00785152"/>
    <w:rsid w:val="007866B2"/>
    <w:rsid w:val="0079176D"/>
    <w:rsid w:val="0079267D"/>
    <w:rsid w:val="007937FB"/>
    <w:rsid w:val="007950B4"/>
    <w:rsid w:val="00795C13"/>
    <w:rsid w:val="007A2983"/>
    <w:rsid w:val="007A4E8A"/>
    <w:rsid w:val="007B6FE1"/>
    <w:rsid w:val="007B7E47"/>
    <w:rsid w:val="007C3B64"/>
    <w:rsid w:val="007C5E5F"/>
    <w:rsid w:val="007C6424"/>
    <w:rsid w:val="007C6719"/>
    <w:rsid w:val="007D1A5E"/>
    <w:rsid w:val="007D1E21"/>
    <w:rsid w:val="007D5BC1"/>
    <w:rsid w:val="007E3520"/>
    <w:rsid w:val="007E62F5"/>
    <w:rsid w:val="007F09E8"/>
    <w:rsid w:val="007F1BD0"/>
    <w:rsid w:val="007F2CC8"/>
    <w:rsid w:val="007F4CB5"/>
    <w:rsid w:val="007F6ACA"/>
    <w:rsid w:val="00811911"/>
    <w:rsid w:val="008324F7"/>
    <w:rsid w:val="008351EB"/>
    <w:rsid w:val="008356F5"/>
    <w:rsid w:val="00837197"/>
    <w:rsid w:val="008402E7"/>
    <w:rsid w:val="008424C4"/>
    <w:rsid w:val="00843B33"/>
    <w:rsid w:val="00855595"/>
    <w:rsid w:val="008574D8"/>
    <w:rsid w:val="0086078D"/>
    <w:rsid w:val="0086247F"/>
    <w:rsid w:val="00863BA4"/>
    <w:rsid w:val="00864F5E"/>
    <w:rsid w:val="00867186"/>
    <w:rsid w:val="00871EBA"/>
    <w:rsid w:val="00875E2E"/>
    <w:rsid w:val="00880FE3"/>
    <w:rsid w:val="008810C0"/>
    <w:rsid w:val="00893AE0"/>
    <w:rsid w:val="00894A19"/>
    <w:rsid w:val="008A4341"/>
    <w:rsid w:val="008A478C"/>
    <w:rsid w:val="008A661D"/>
    <w:rsid w:val="008A7A42"/>
    <w:rsid w:val="008B79C6"/>
    <w:rsid w:val="008C46CF"/>
    <w:rsid w:val="008C566C"/>
    <w:rsid w:val="008D2400"/>
    <w:rsid w:val="008D3D8E"/>
    <w:rsid w:val="008D5061"/>
    <w:rsid w:val="008D515D"/>
    <w:rsid w:val="008D74D5"/>
    <w:rsid w:val="008E04C3"/>
    <w:rsid w:val="008E4072"/>
    <w:rsid w:val="008F392E"/>
    <w:rsid w:val="009056EB"/>
    <w:rsid w:val="00905828"/>
    <w:rsid w:val="00905D88"/>
    <w:rsid w:val="00906B96"/>
    <w:rsid w:val="00910A2C"/>
    <w:rsid w:val="00914E48"/>
    <w:rsid w:val="00921464"/>
    <w:rsid w:val="00933B44"/>
    <w:rsid w:val="00934B8B"/>
    <w:rsid w:val="00936F6E"/>
    <w:rsid w:val="009405E5"/>
    <w:rsid w:val="00944ACD"/>
    <w:rsid w:val="00945C1F"/>
    <w:rsid w:val="00947335"/>
    <w:rsid w:val="00950232"/>
    <w:rsid w:val="00952ACD"/>
    <w:rsid w:val="009631CC"/>
    <w:rsid w:val="00963A8A"/>
    <w:rsid w:val="00965667"/>
    <w:rsid w:val="00972EDC"/>
    <w:rsid w:val="0098045E"/>
    <w:rsid w:val="00983839"/>
    <w:rsid w:val="00985AA4"/>
    <w:rsid w:val="0098616E"/>
    <w:rsid w:val="00990CDF"/>
    <w:rsid w:val="0099789E"/>
    <w:rsid w:val="009A65B0"/>
    <w:rsid w:val="009A6D47"/>
    <w:rsid w:val="009B405B"/>
    <w:rsid w:val="009B48AB"/>
    <w:rsid w:val="009C4A95"/>
    <w:rsid w:val="009C58B1"/>
    <w:rsid w:val="009C732D"/>
    <w:rsid w:val="009D53C3"/>
    <w:rsid w:val="009D6A6A"/>
    <w:rsid w:val="009D7156"/>
    <w:rsid w:val="009D7733"/>
    <w:rsid w:val="009E062F"/>
    <w:rsid w:val="009E3E75"/>
    <w:rsid w:val="009F18BE"/>
    <w:rsid w:val="009F2726"/>
    <w:rsid w:val="009F344E"/>
    <w:rsid w:val="00A02FB0"/>
    <w:rsid w:val="00A0305C"/>
    <w:rsid w:val="00A05C1D"/>
    <w:rsid w:val="00A07D23"/>
    <w:rsid w:val="00A13D06"/>
    <w:rsid w:val="00A248D0"/>
    <w:rsid w:val="00A25798"/>
    <w:rsid w:val="00A32A45"/>
    <w:rsid w:val="00A3447F"/>
    <w:rsid w:val="00A416A0"/>
    <w:rsid w:val="00A4189B"/>
    <w:rsid w:val="00A419E1"/>
    <w:rsid w:val="00A4568A"/>
    <w:rsid w:val="00A45A10"/>
    <w:rsid w:val="00A57A81"/>
    <w:rsid w:val="00A6642E"/>
    <w:rsid w:val="00A725DD"/>
    <w:rsid w:val="00A7331C"/>
    <w:rsid w:val="00A74186"/>
    <w:rsid w:val="00A83F56"/>
    <w:rsid w:val="00A85D19"/>
    <w:rsid w:val="00A90F7F"/>
    <w:rsid w:val="00A91148"/>
    <w:rsid w:val="00A91F77"/>
    <w:rsid w:val="00A927DE"/>
    <w:rsid w:val="00A96485"/>
    <w:rsid w:val="00A96CE3"/>
    <w:rsid w:val="00AA5E96"/>
    <w:rsid w:val="00AA5EE8"/>
    <w:rsid w:val="00AA6EDC"/>
    <w:rsid w:val="00AB3BFA"/>
    <w:rsid w:val="00AB5F86"/>
    <w:rsid w:val="00AC2150"/>
    <w:rsid w:val="00AC5B44"/>
    <w:rsid w:val="00AC6219"/>
    <w:rsid w:val="00AC69EE"/>
    <w:rsid w:val="00AD4F50"/>
    <w:rsid w:val="00AE4E88"/>
    <w:rsid w:val="00AE7657"/>
    <w:rsid w:val="00AF2B9E"/>
    <w:rsid w:val="00AF455A"/>
    <w:rsid w:val="00AF55D8"/>
    <w:rsid w:val="00AF57DA"/>
    <w:rsid w:val="00AF638E"/>
    <w:rsid w:val="00B04E13"/>
    <w:rsid w:val="00B07AD4"/>
    <w:rsid w:val="00B07DB1"/>
    <w:rsid w:val="00B202B0"/>
    <w:rsid w:val="00B22B90"/>
    <w:rsid w:val="00B230DE"/>
    <w:rsid w:val="00B351EE"/>
    <w:rsid w:val="00B414EC"/>
    <w:rsid w:val="00B4579D"/>
    <w:rsid w:val="00B46831"/>
    <w:rsid w:val="00B5141F"/>
    <w:rsid w:val="00B5177B"/>
    <w:rsid w:val="00B5179A"/>
    <w:rsid w:val="00B624FF"/>
    <w:rsid w:val="00B646BE"/>
    <w:rsid w:val="00B71EBF"/>
    <w:rsid w:val="00B7431D"/>
    <w:rsid w:val="00B74B07"/>
    <w:rsid w:val="00B80C48"/>
    <w:rsid w:val="00B84F5A"/>
    <w:rsid w:val="00B94137"/>
    <w:rsid w:val="00B978A0"/>
    <w:rsid w:val="00BA2742"/>
    <w:rsid w:val="00BA5C33"/>
    <w:rsid w:val="00BB00BE"/>
    <w:rsid w:val="00BB2684"/>
    <w:rsid w:val="00BB59F5"/>
    <w:rsid w:val="00BB7860"/>
    <w:rsid w:val="00BB79B9"/>
    <w:rsid w:val="00BC2837"/>
    <w:rsid w:val="00BC2A5B"/>
    <w:rsid w:val="00BC61A0"/>
    <w:rsid w:val="00BC75B2"/>
    <w:rsid w:val="00BD0A04"/>
    <w:rsid w:val="00BD3FBF"/>
    <w:rsid w:val="00BD5425"/>
    <w:rsid w:val="00BF0AB0"/>
    <w:rsid w:val="00BF333B"/>
    <w:rsid w:val="00BF6C03"/>
    <w:rsid w:val="00BF7EEE"/>
    <w:rsid w:val="00C026CC"/>
    <w:rsid w:val="00C20291"/>
    <w:rsid w:val="00C34181"/>
    <w:rsid w:val="00C34F7C"/>
    <w:rsid w:val="00C364E3"/>
    <w:rsid w:val="00C4187E"/>
    <w:rsid w:val="00C41BF8"/>
    <w:rsid w:val="00C43503"/>
    <w:rsid w:val="00C45CB3"/>
    <w:rsid w:val="00C463A4"/>
    <w:rsid w:val="00C50B67"/>
    <w:rsid w:val="00C528B3"/>
    <w:rsid w:val="00C55C57"/>
    <w:rsid w:val="00C65FF9"/>
    <w:rsid w:val="00C77F3E"/>
    <w:rsid w:val="00C81940"/>
    <w:rsid w:val="00C82624"/>
    <w:rsid w:val="00C83104"/>
    <w:rsid w:val="00C93DF1"/>
    <w:rsid w:val="00C94E46"/>
    <w:rsid w:val="00C975DB"/>
    <w:rsid w:val="00CA3A91"/>
    <w:rsid w:val="00CA515D"/>
    <w:rsid w:val="00CA66E3"/>
    <w:rsid w:val="00CA7ACF"/>
    <w:rsid w:val="00CB3722"/>
    <w:rsid w:val="00CB7D31"/>
    <w:rsid w:val="00CC2BA1"/>
    <w:rsid w:val="00CC77EC"/>
    <w:rsid w:val="00CD00A5"/>
    <w:rsid w:val="00CE3844"/>
    <w:rsid w:val="00CE725D"/>
    <w:rsid w:val="00D02991"/>
    <w:rsid w:val="00D04A7F"/>
    <w:rsid w:val="00D050E4"/>
    <w:rsid w:val="00D05B9C"/>
    <w:rsid w:val="00D11DBE"/>
    <w:rsid w:val="00D1625C"/>
    <w:rsid w:val="00D1762B"/>
    <w:rsid w:val="00D21B31"/>
    <w:rsid w:val="00D23110"/>
    <w:rsid w:val="00D231D8"/>
    <w:rsid w:val="00D23477"/>
    <w:rsid w:val="00D30246"/>
    <w:rsid w:val="00D420BF"/>
    <w:rsid w:val="00D439B1"/>
    <w:rsid w:val="00D44C5F"/>
    <w:rsid w:val="00D509BC"/>
    <w:rsid w:val="00D51CE0"/>
    <w:rsid w:val="00D53635"/>
    <w:rsid w:val="00D5553A"/>
    <w:rsid w:val="00D55E3B"/>
    <w:rsid w:val="00D653AF"/>
    <w:rsid w:val="00D67972"/>
    <w:rsid w:val="00D67EE6"/>
    <w:rsid w:val="00D7139E"/>
    <w:rsid w:val="00D81D72"/>
    <w:rsid w:val="00D86135"/>
    <w:rsid w:val="00D9152B"/>
    <w:rsid w:val="00D96DCD"/>
    <w:rsid w:val="00D97B8A"/>
    <w:rsid w:val="00DA120E"/>
    <w:rsid w:val="00DA19C0"/>
    <w:rsid w:val="00DA2270"/>
    <w:rsid w:val="00DA6292"/>
    <w:rsid w:val="00DA6940"/>
    <w:rsid w:val="00DA7512"/>
    <w:rsid w:val="00DB37C8"/>
    <w:rsid w:val="00DB47A0"/>
    <w:rsid w:val="00DB5564"/>
    <w:rsid w:val="00DC1D55"/>
    <w:rsid w:val="00DC65C4"/>
    <w:rsid w:val="00DC73B3"/>
    <w:rsid w:val="00DD2534"/>
    <w:rsid w:val="00DD4F88"/>
    <w:rsid w:val="00DD7BB1"/>
    <w:rsid w:val="00DE1383"/>
    <w:rsid w:val="00DE5DE4"/>
    <w:rsid w:val="00DF2ADB"/>
    <w:rsid w:val="00DF3F57"/>
    <w:rsid w:val="00DF6F68"/>
    <w:rsid w:val="00E07CCF"/>
    <w:rsid w:val="00E07DC1"/>
    <w:rsid w:val="00E10155"/>
    <w:rsid w:val="00E1482C"/>
    <w:rsid w:val="00E16DE3"/>
    <w:rsid w:val="00E2319E"/>
    <w:rsid w:val="00E23F8C"/>
    <w:rsid w:val="00E36A6E"/>
    <w:rsid w:val="00E410D3"/>
    <w:rsid w:val="00E4298F"/>
    <w:rsid w:val="00E434DF"/>
    <w:rsid w:val="00E52F5C"/>
    <w:rsid w:val="00E5417D"/>
    <w:rsid w:val="00E634F6"/>
    <w:rsid w:val="00E66336"/>
    <w:rsid w:val="00E85CB1"/>
    <w:rsid w:val="00E918C1"/>
    <w:rsid w:val="00E925E1"/>
    <w:rsid w:val="00EA0550"/>
    <w:rsid w:val="00EA2835"/>
    <w:rsid w:val="00EA36D2"/>
    <w:rsid w:val="00EA59C4"/>
    <w:rsid w:val="00EB24BC"/>
    <w:rsid w:val="00EB4D34"/>
    <w:rsid w:val="00EB4F99"/>
    <w:rsid w:val="00EB77EE"/>
    <w:rsid w:val="00EC2D32"/>
    <w:rsid w:val="00EC53F8"/>
    <w:rsid w:val="00EC666A"/>
    <w:rsid w:val="00ED213D"/>
    <w:rsid w:val="00ED2F8C"/>
    <w:rsid w:val="00ED359E"/>
    <w:rsid w:val="00EE5E9A"/>
    <w:rsid w:val="00EF0352"/>
    <w:rsid w:val="00EF4B12"/>
    <w:rsid w:val="00EF4E2A"/>
    <w:rsid w:val="00EF55F9"/>
    <w:rsid w:val="00F077DA"/>
    <w:rsid w:val="00F11539"/>
    <w:rsid w:val="00F14D7B"/>
    <w:rsid w:val="00F20DCD"/>
    <w:rsid w:val="00F22F99"/>
    <w:rsid w:val="00F23140"/>
    <w:rsid w:val="00F251BC"/>
    <w:rsid w:val="00F32378"/>
    <w:rsid w:val="00F34A74"/>
    <w:rsid w:val="00F42B96"/>
    <w:rsid w:val="00F4638C"/>
    <w:rsid w:val="00F521D9"/>
    <w:rsid w:val="00F54A8C"/>
    <w:rsid w:val="00F54DA3"/>
    <w:rsid w:val="00F55573"/>
    <w:rsid w:val="00F60169"/>
    <w:rsid w:val="00F64445"/>
    <w:rsid w:val="00F64784"/>
    <w:rsid w:val="00F6536B"/>
    <w:rsid w:val="00F6540B"/>
    <w:rsid w:val="00F704D4"/>
    <w:rsid w:val="00F731ED"/>
    <w:rsid w:val="00F851E8"/>
    <w:rsid w:val="00F8641F"/>
    <w:rsid w:val="00F918DD"/>
    <w:rsid w:val="00F92A97"/>
    <w:rsid w:val="00F94244"/>
    <w:rsid w:val="00FA3AFD"/>
    <w:rsid w:val="00FA4D5A"/>
    <w:rsid w:val="00FA62A8"/>
    <w:rsid w:val="00FB4F5A"/>
    <w:rsid w:val="00FC0D21"/>
    <w:rsid w:val="00FC1475"/>
    <w:rsid w:val="00FC1826"/>
    <w:rsid w:val="00FC51CF"/>
    <w:rsid w:val="00FC57A9"/>
    <w:rsid w:val="00FC7E63"/>
    <w:rsid w:val="00FD4456"/>
    <w:rsid w:val="00FD4E88"/>
    <w:rsid w:val="00FD59B6"/>
    <w:rsid w:val="00FE6B6B"/>
    <w:rsid w:val="00FF458D"/>
    <w:rsid w:val="00FF5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F06"/>
    <w:pPr>
      <w:spacing w:after="200" w:line="276" w:lineRule="auto"/>
      <w:ind w:firstLine="680"/>
    </w:pPr>
    <w:rPr>
      <w:sz w:val="28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ED213D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15C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3B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D213D"/>
    <w:rPr>
      <w:rFonts w:asciiTheme="majorHAnsi" w:eastAsiaTheme="majorEastAsia" w:hAnsiTheme="majorHAnsi" w:cstheme="majorBidi"/>
      <w:b/>
      <w:bCs/>
      <w:color w:val="000000" w:themeColor="text1"/>
      <w:sz w:val="32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115C5F"/>
    <w:rPr>
      <w:rFonts w:asciiTheme="majorHAnsi" w:eastAsiaTheme="majorEastAsia" w:hAnsiTheme="majorHAnsi" w:cstheme="majorBidi"/>
      <w:b/>
      <w:bCs/>
      <w:color w:val="4F81BD" w:themeColor="accent1"/>
      <w:sz w:val="28"/>
      <w:szCs w:val="22"/>
      <w:lang w:val="en-US" w:bidi="en-US"/>
    </w:rPr>
  </w:style>
  <w:style w:type="paragraph" w:styleId="a4">
    <w:name w:val="Balloon Text"/>
    <w:basedOn w:val="a"/>
    <w:link w:val="a5"/>
    <w:uiPriority w:val="99"/>
    <w:semiHidden/>
    <w:unhideWhenUsed/>
    <w:rsid w:val="00AF2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2B9E"/>
    <w:rPr>
      <w:rFonts w:ascii="Tahom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08A2C-D896-4235-BC71-ED9CC533F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1325</Words>
  <Characters>7556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CHABO-CHABO</dc:creator>
  <cp:keywords/>
  <dc:description/>
  <cp:lastModifiedBy>Nikiforov</cp:lastModifiedBy>
  <cp:revision>46</cp:revision>
  <cp:lastPrinted>2015-01-15T17:04:00Z</cp:lastPrinted>
  <dcterms:created xsi:type="dcterms:W3CDTF">2010-08-29T23:11:00Z</dcterms:created>
  <dcterms:modified xsi:type="dcterms:W3CDTF">2015-02-03T05:24:00Z</dcterms:modified>
</cp:coreProperties>
</file>